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874F05" w14:textId="79E92162" w:rsidR="0013303A" w:rsidRPr="007639E3" w:rsidRDefault="0013303A" w:rsidP="0013303A">
      <w:pPr>
        <w:keepNext/>
        <w:spacing w:after="230"/>
        <w:jc w:val="right"/>
        <w:outlineLvl w:val="0"/>
        <w:rPr>
          <w:rFonts w:cs="Times"/>
          <w:b/>
          <w:color w:val="808080"/>
        </w:rPr>
      </w:pPr>
      <w:r w:rsidRPr="007639E3">
        <w:rPr>
          <w:rFonts w:cs="Times"/>
          <w:b/>
          <w:color w:val="808080"/>
        </w:rPr>
        <w:t>INFORMACIÓN DE PRENSA</w:t>
      </w:r>
      <w:r w:rsidRPr="007639E3">
        <w:rPr>
          <w:rFonts w:cs="Times"/>
          <w:b/>
          <w:color w:val="808080"/>
        </w:rPr>
        <w:br/>
      </w:r>
      <w:r w:rsidR="0041036F" w:rsidRPr="007639E3">
        <w:rPr>
          <w:rFonts w:cs="Times"/>
          <w:color w:val="808080"/>
        </w:rPr>
        <w:fldChar w:fldCharType="begin"/>
      </w:r>
      <w:r w:rsidRPr="007639E3">
        <w:rPr>
          <w:rFonts w:cs="Times"/>
          <w:color w:val="808080"/>
        </w:rPr>
        <w:instrText xml:space="preserve"> TIME \@ "dd/MM/yyyy" </w:instrText>
      </w:r>
      <w:r w:rsidR="0041036F" w:rsidRPr="007639E3">
        <w:rPr>
          <w:rFonts w:cs="Times"/>
          <w:color w:val="808080"/>
        </w:rPr>
        <w:fldChar w:fldCharType="separate"/>
      </w:r>
      <w:r w:rsidR="000919D5">
        <w:rPr>
          <w:rFonts w:cs="Times"/>
          <w:noProof/>
          <w:color w:val="808080"/>
        </w:rPr>
        <w:t>1</w:t>
      </w:r>
      <w:r w:rsidR="000919D5">
        <w:rPr>
          <w:rFonts w:cs="Times"/>
          <w:noProof/>
          <w:color w:val="808080"/>
        </w:rPr>
        <w:t>6</w:t>
      </w:r>
      <w:r w:rsidR="000919D5">
        <w:rPr>
          <w:rFonts w:cs="Times"/>
          <w:noProof/>
          <w:color w:val="808080"/>
        </w:rPr>
        <w:t>/03/2016</w:t>
      </w:r>
      <w:r w:rsidR="0041036F" w:rsidRPr="007639E3">
        <w:rPr>
          <w:rFonts w:cs="Times"/>
          <w:color w:val="808080"/>
        </w:rPr>
        <w:fldChar w:fldCharType="end"/>
      </w:r>
    </w:p>
    <w:p w14:paraId="32EF33A1" w14:textId="0D992591" w:rsidR="001466B0" w:rsidRDefault="001466B0" w:rsidP="001466B0">
      <w:pPr>
        <w:pStyle w:val="TITULARMICHELIN"/>
        <w:spacing w:after="230"/>
        <w:rPr>
          <w:rFonts w:ascii="Arial" w:hAnsi="Arial" w:cs="Arial"/>
          <w:szCs w:val="26"/>
        </w:rPr>
      </w:pPr>
    </w:p>
    <w:p w14:paraId="0522F142" w14:textId="77777777" w:rsidR="009B0F98" w:rsidRPr="00383AFB" w:rsidRDefault="009B0F98" w:rsidP="001466B0">
      <w:pPr>
        <w:pStyle w:val="TITULARMICHELIN"/>
        <w:spacing w:after="230"/>
        <w:rPr>
          <w:rFonts w:ascii="Arial" w:hAnsi="Arial" w:cs="Arial"/>
          <w:szCs w:val="26"/>
        </w:rPr>
      </w:pPr>
      <w:bookmarkStart w:id="0" w:name="_GoBack"/>
      <w:bookmarkEnd w:id="0"/>
    </w:p>
    <w:p w14:paraId="1D9C85E6" w14:textId="77777777" w:rsidR="0013303A" w:rsidRDefault="0013303A" w:rsidP="001466B0">
      <w:pPr>
        <w:pStyle w:val="TITULARMICHELIN"/>
        <w:spacing w:after="120"/>
        <w:rPr>
          <w:szCs w:val="26"/>
        </w:rPr>
      </w:pPr>
    </w:p>
    <w:p w14:paraId="48F82427" w14:textId="7A93C893" w:rsidR="00890390" w:rsidRPr="00C643C8" w:rsidRDefault="000B6A80" w:rsidP="00890390">
      <w:pPr>
        <w:spacing w:after="120" w:line="360" w:lineRule="exact"/>
        <w:rPr>
          <w:b/>
          <w:snapToGrid w:val="0"/>
          <w:color w:val="333399"/>
          <w:sz w:val="40"/>
          <w:szCs w:val="26"/>
        </w:rPr>
      </w:pPr>
      <w:r>
        <w:rPr>
          <w:b/>
          <w:snapToGrid w:val="0"/>
          <w:color w:val="333399"/>
          <w:sz w:val="40"/>
          <w:szCs w:val="26"/>
        </w:rPr>
        <w:t>BFGoodrich</w:t>
      </w:r>
      <w:r w:rsidR="00890390" w:rsidRPr="00C643C8">
        <w:rPr>
          <w:b/>
          <w:snapToGrid w:val="0"/>
          <w:color w:val="333399"/>
          <w:sz w:val="40"/>
          <w:szCs w:val="26"/>
        </w:rPr>
        <w:t xml:space="preserve"> y Rubén Gracia</w:t>
      </w:r>
    </w:p>
    <w:p w14:paraId="728FD716" w14:textId="2269033A" w:rsidR="00890390" w:rsidRPr="00C643C8" w:rsidRDefault="00F160F8" w:rsidP="00890390">
      <w:pPr>
        <w:spacing w:after="230" w:line="270" w:lineRule="atLeast"/>
        <w:rPr>
          <w:b/>
          <w:sz w:val="34"/>
        </w:rPr>
      </w:pPr>
      <w:r>
        <w:rPr>
          <w:b/>
          <w:sz w:val="34"/>
        </w:rPr>
        <w:t>Nacidos para triunfar</w:t>
      </w:r>
      <w:r w:rsidR="005C0760">
        <w:rPr>
          <w:b/>
          <w:sz w:val="34"/>
        </w:rPr>
        <w:t xml:space="preserve"> </w:t>
      </w:r>
    </w:p>
    <w:p w14:paraId="393CE389" w14:textId="6049C73A" w:rsidR="00B94661" w:rsidRDefault="00F4422A" w:rsidP="00DD506B">
      <w:pPr>
        <w:spacing w:after="230" w:line="240" w:lineRule="atLeast"/>
        <w:jc w:val="both"/>
        <w:rPr>
          <w:rFonts w:cs="Frutiger 55 Roman"/>
          <w:b/>
          <w:bCs/>
          <w:i/>
          <w:iCs/>
          <w:snapToGrid w:val="0"/>
          <w:color w:val="333399"/>
          <w:sz w:val="25"/>
          <w:szCs w:val="28"/>
          <w:lang w:eastAsia="es-ES" w:bidi="es-ES_tradnl"/>
        </w:rPr>
      </w:pPr>
      <w:r w:rsidRPr="00DD506B">
        <w:rPr>
          <w:rFonts w:cs="Frutiger 55 Roman"/>
          <w:b/>
          <w:bCs/>
          <w:i/>
          <w:iCs/>
          <w:snapToGrid w:val="0"/>
          <w:color w:val="333399"/>
          <w:sz w:val="25"/>
          <w:szCs w:val="28"/>
          <w:lang w:eastAsia="es-ES" w:bidi="es-ES_tradnl"/>
        </w:rPr>
        <w:t>Los neumáticos</w:t>
      </w:r>
      <w:r w:rsidR="007C7648" w:rsidRPr="007C7648">
        <w:rPr>
          <w:rFonts w:cs="Frutiger 55 Roman"/>
          <w:b/>
          <w:bCs/>
          <w:i/>
          <w:iCs/>
          <w:snapToGrid w:val="0"/>
          <w:color w:val="333399"/>
          <w:sz w:val="25"/>
          <w:szCs w:val="28"/>
          <w:lang w:eastAsia="es-ES"/>
        </w:rPr>
        <w:t xml:space="preserve"> </w:t>
      </w:r>
      <w:r w:rsidR="007C7648" w:rsidRPr="007C7648">
        <w:rPr>
          <w:rFonts w:cs="Frutiger 55 Roman"/>
          <w:b/>
          <w:bCs/>
          <w:i/>
          <w:iCs/>
          <w:snapToGrid w:val="0"/>
          <w:color w:val="333399"/>
          <w:sz w:val="25"/>
          <w:szCs w:val="28"/>
          <w:lang w:eastAsia="es-ES" w:bidi="es-ES_tradnl"/>
        </w:rPr>
        <w:t>BFGOODRICH</w:t>
      </w:r>
      <w:r w:rsidR="007C7648" w:rsidRPr="00DD506B">
        <w:rPr>
          <w:rFonts w:cs="Frutiger 55 Roman"/>
          <w:b/>
          <w:bCs/>
          <w:i/>
          <w:iCs/>
          <w:snapToGrid w:val="0"/>
          <w:color w:val="333399"/>
          <w:sz w:val="25"/>
          <w:szCs w:val="28"/>
          <w:lang w:eastAsia="es-ES" w:bidi="es-ES_tradnl"/>
        </w:rPr>
        <w:t xml:space="preserve"> </w:t>
      </w:r>
      <w:r w:rsidR="00293CF5" w:rsidRPr="004124EA">
        <w:rPr>
          <w:rFonts w:cs="Frutiger 55 Roman"/>
          <w:b/>
          <w:bCs/>
          <w:i/>
          <w:iCs/>
          <w:snapToGrid w:val="0"/>
          <w:color w:val="333399"/>
          <w:sz w:val="25"/>
          <w:szCs w:val="28"/>
          <w:lang w:eastAsia="es-ES" w:bidi="es-ES_tradnl"/>
        </w:rPr>
        <w:t>All Terrain T/A</w:t>
      </w:r>
      <w:r w:rsidR="00293CF5" w:rsidRPr="004124EA">
        <w:rPr>
          <w:rFonts w:cs="Frutiger 55 Roman"/>
          <w:b/>
          <w:bCs/>
          <w:i/>
          <w:iCs/>
          <w:snapToGrid w:val="0"/>
          <w:color w:val="333399"/>
          <w:sz w:val="25"/>
          <w:szCs w:val="28"/>
          <w:vertAlign w:val="superscript"/>
          <w:lang w:eastAsia="es-ES" w:bidi="es-ES_tradnl"/>
        </w:rPr>
        <w:t>®</w:t>
      </w:r>
      <w:r w:rsidR="00293CF5" w:rsidRPr="004124EA">
        <w:rPr>
          <w:rFonts w:cs="Frutiger 55 Roman"/>
          <w:b/>
          <w:bCs/>
          <w:i/>
          <w:iCs/>
          <w:snapToGrid w:val="0"/>
          <w:color w:val="333399"/>
          <w:sz w:val="25"/>
          <w:szCs w:val="28"/>
          <w:lang w:eastAsia="es-ES"/>
        </w:rPr>
        <w:t xml:space="preserve"> </w:t>
      </w:r>
      <w:r w:rsidR="00293CF5" w:rsidRPr="004124EA">
        <w:rPr>
          <w:rFonts w:cs="Frutiger 55 Roman"/>
          <w:b/>
          <w:bCs/>
          <w:i/>
          <w:iCs/>
          <w:snapToGrid w:val="0"/>
          <w:color w:val="333399"/>
          <w:sz w:val="25"/>
          <w:szCs w:val="28"/>
          <w:lang w:eastAsia="es-ES" w:bidi="es-ES_tradnl"/>
        </w:rPr>
        <w:t>KO2 y</w:t>
      </w:r>
      <w:r w:rsidR="00293CF5" w:rsidRPr="004124EA">
        <w:rPr>
          <w:b/>
          <w:bCs/>
          <w:i/>
          <w:lang w:bidi="es-ES_tradnl"/>
        </w:rPr>
        <w:t xml:space="preserve"> </w:t>
      </w:r>
      <w:r w:rsidR="00293CF5" w:rsidRPr="004124EA">
        <w:rPr>
          <w:rFonts w:cs="Frutiger 55 Roman"/>
          <w:b/>
          <w:bCs/>
          <w:i/>
          <w:iCs/>
          <w:snapToGrid w:val="0"/>
          <w:color w:val="333399"/>
          <w:sz w:val="25"/>
          <w:szCs w:val="28"/>
          <w:lang w:eastAsia="es-ES" w:bidi="es-ES_tradnl"/>
        </w:rPr>
        <w:t>Mud Terrain T/A</w:t>
      </w:r>
      <w:r w:rsidR="00293CF5" w:rsidRPr="004124EA">
        <w:rPr>
          <w:rFonts w:cs="Frutiger 55 Roman"/>
          <w:b/>
          <w:bCs/>
          <w:i/>
          <w:iCs/>
          <w:snapToGrid w:val="0"/>
          <w:color w:val="333399"/>
          <w:sz w:val="25"/>
          <w:szCs w:val="28"/>
          <w:vertAlign w:val="superscript"/>
          <w:lang w:eastAsia="es-ES" w:bidi="es-ES_tradnl"/>
        </w:rPr>
        <w:t>®</w:t>
      </w:r>
      <w:r w:rsidR="00293CF5" w:rsidRPr="004124EA">
        <w:rPr>
          <w:rFonts w:cs="Frutiger 55 Roman"/>
          <w:b/>
          <w:bCs/>
          <w:i/>
          <w:iCs/>
          <w:snapToGrid w:val="0"/>
          <w:color w:val="333399"/>
          <w:sz w:val="25"/>
          <w:szCs w:val="28"/>
          <w:lang w:eastAsia="es-ES" w:bidi="es-ES_tradnl"/>
        </w:rPr>
        <w:t xml:space="preserve"> KM2</w:t>
      </w:r>
      <w:r w:rsidR="00E422B0">
        <w:rPr>
          <w:rFonts w:cs="Frutiger 55 Roman"/>
          <w:b/>
          <w:bCs/>
          <w:i/>
          <w:iCs/>
          <w:snapToGrid w:val="0"/>
          <w:color w:val="333399"/>
          <w:sz w:val="25"/>
          <w:szCs w:val="28"/>
          <w:lang w:eastAsia="es-ES" w:bidi="es-ES_tradnl"/>
        </w:rPr>
        <w:t xml:space="preserve"> </w:t>
      </w:r>
      <w:r w:rsidRPr="00DD506B">
        <w:rPr>
          <w:rFonts w:cs="Frutiger 55 Roman"/>
          <w:b/>
          <w:bCs/>
          <w:i/>
          <w:iCs/>
          <w:snapToGrid w:val="0"/>
          <w:color w:val="333399"/>
          <w:sz w:val="25"/>
          <w:szCs w:val="28"/>
          <w:lang w:eastAsia="es-ES" w:bidi="es-ES_tradnl"/>
        </w:rPr>
        <w:t>de serie</w:t>
      </w:r>
      <w:r w:rsidR="00513D94">
        <w:rPr>
          <w:rFonts w:cs="Frutiger 55 Roman"/>
          <w:b/>
          <w:bCs/>
          <w:i/>
          <w:iCs/>
          <w:snapToGrid w:val="0"/>
          <w:color w:val="333399"/>
          <w:sz w:val="25"/>
          <w:szCs w:val="28"/>
          <w:lang w:eastAsia="es-ES" w:bidi="es-ES_tradnl"/>
        </w:rPr>
        <w:t xml:space="preserve"> han demostrado, una vez más, sus extra</w:t>
      </w:r>
      <w:r w:rsidR="000F7C65">
        <w:rPr>
          <w:rFonts w:cs="Frutiger 55 Roman"/>
          <w:b/>
          <w:bCs/>
          <w:i/>
          <w:iCs/>
          <w:snapToGrid w:val="0"/>
          <w:color w:val="333399"/>
          <w:sz w:val="25"/>
          <w:szCs w:val="28"/>
          <w:lang w:eastAsia="es-ES" w:bidi="es-ES_tradnl"/>
        </w:rPr>
        <w:t xml:space="preserve">ordinarias prestaciones en la más dura </w:t>
      </w:r>
      <w:r w:rsidR="00CB0B4F">
        <w:rPr>
          <w:rFonts w:cs="Frutiger 55 Roman"/>
          <w:b/>
          <w:bCs/>
          <w:i/>
          <w:iCs/>
          <w:snapToGrid w:val="0"/>
          <w:color w:val="333399"/>
          <w:sz w:val="25"/>
          <w:szCs w:val="28"/>
          <w:lang w:eastAsia="es-ES" w:bidi="es-ES_tradnl"/>
        </w:rPr>
        <w:t>competici</w:t>
      </w:r>
      <w:r w:rsidR="00733C94">
        <w:rPr>
          <w:rFonts w:cs="Frutiger 55 Roman"/>
          <w:b/>
          <w:bCs/>
          <w:i/>
          <w:iCs/>
          <w:snapToGrid w:val="0"/>
          <w:color w:val="333399"/>
          <w:sz w:val="25"/>
          <w:szCs w:val="28"/>
          <w:lang w:eastAsia="es-ES" w:bidi="es-ES_tradnl"/>
        </w:rPr>
        <w:t>ón, el Dakar</w:t>
      </w:r>
      <w:r w:rsidR="00CB0B4F">
        <w:rPr>
          <w:rFonts w:cs="Frutiger 55 Roman"/>
          <w:b/>
          <w:bCs/>
          <w:i/>
          <w:iCs/>
          <w:snapToGrid w:val="0"/>
          <w:color w:val="333399"/>
          <w:sz w:val="25"/>
          <w:szCs w:val="28"/>
          <w:lang w:eastAsia="es-ES" w:bidi="es-ES_tradnl"/>
        </w:rPr>
        <w:t xml:space="preserve">. Enfrentados a las exigencias del rally más </w:t>
      </w:r>
      <w:r w:rsidR="00B94661">
        <w:rPr>
          <w:rFonts w:cs="Frutiger 55 Roman"/>
          <w:b/>
          <w:bCs/>
          <w:i/>
          <w:iCs/>
          <w:snapToGrid w:val="0"/>
          <w:color w:val="333399"/>
          <w:sz w:val="25"/>
          <w:szCs w:val="28"/>
          <w:lang w:eastAsia="es-ES" w:bidi="es-ES_tradnl"/>
        </w:rPr>
        <w:t>prestigioso</w:t>
      </w:r>
      <w:r w:rsidR="00CB0B4F">
        <w:rPr>
          <w:rFonts w:cs="Frutiger 55 Roman"/>
          <w:b/>
          <w:bCs/>
          <w:i/>
          <w:iCs/>
          <w:snapToGrid w:val="0"/>
          <w:color w:val="333399"/>
          <w:sz w:val="25"/>
          <w:szCs w:val="28"/>
          <w:lang w:eastAsia="es-ES" w:bidi="es-ES_tradnl"/>
        </w:rPr>
        <w:t xml:space="preserve"> del mundo, lograron</w:t>
      </w:r>
      <w:r w:rsidR="00B11FDE">
        <w:rPr>
          <w:rFonts w:cs="Frutiger 55 Roman"/>
          <w:b/>
          <w:bCs/>
          <w:i/>
          <w:iCs/>
          <w:snapToGrid w:val="0"/>
          <w:color w:val="333399"/>
          <w:sz w:val="25"/>
          <w:szCs w:val="28"/>
          <w:lang w:eastAsia="es-ES" w:bidi="es-ES_tradnl"/>
        </w:rPr>
        <w:t xml:space="preserve"> </w:t>
      </w:r>
      <w:r w:rsidR="00B94661">
        <w:rPr>
          <w:rFonts w:cs="Frutiger 55 Roman"/>
          <w:b/>
          <w:bCs/>
          <w:i/>
          <w:iCs/>
          <w:snapToGrid w:val="0"/>
          <w:color w:val="333399"/>
          <w:sz w:val="25"/>
          <w:szCs w:val="28"/>
          <w:lang w:eastAsia="es-ES" w:bidi="es-ES_tradnl"/>
        </w:rPr>
        <w:t>una</w:t>
      </w:r>
      <w:r w:rsidR="00795FD7">
        <w:rPr>
          <w:rFonts w:cs="Frutiger 55 Roman"/>
          <w:b/>
          <w:bCs/>
          <w:i/>
          <w:iCs/>
          <w:snapToGrid w:val="0"/>
          <w:color w:val="333399"/>
          <w:sz w:val="25"/>
          <w:szCs w:val="28"/>
          <w:lang w:eastAsia="es-ES" w:bidi="es-ES_tradnl"/>
        </w:rPr>
        <w:t xml:space="preserve"> </w:t>
      </w:r>
      <w:r w:rsidR="00795FD7" w:rsidRPr="00795FD7">
        <w:rPr>
          <w:rFonts w:cs="Frutiger 55 Roman"/>
          <w:b/>
          <w:bCs/>
          <w:i/>
          <w:iCs/>
          <w:snapToGrid w:val="0"/>
          <w:color w:val="333399"/>
          <w:sz w:val="25"/>
          <w:szCs w:val="28"/>
          <w:lang w:eastAsia="es-ES" w:bidi="es-ES_tradnl"/>
        </w:rPr>
        <w:t>magnífica segunda plaza en categoría T3</w:t>
      </w:r>
      <w:r w:rsidR="00795FD7">
        <w:rPr>
          <w:rFonts w:cs="Frutiger 55 Roman"/>
          <w:b/>
          <w:bCs/>
          <w:i/>
          <w:iCs/>
          <w:snapToGrid w:val="0"/>
          <w:color w:val="333399"/>
          <w:sz w:val="25"/>
          <w:szCs w:val="28"/>
          <w:lang w:eastAsia="es-ES" w:bidi="es-ES_tradnl"/>
        </w:rPr>
        <w:t xml:space="preserve"> y </w:t>
      </w:r>
      <w:r w:rsidR="00795FD7" w:rsidRPr="00795FD7">
        <w:rPr>
          <w:rFonts w:cs="Frutiger 55 Roman"/>
          <w:b/>
          <w:bCs/>
          <w:i/>
          <w:iCs/>
          <w:snapToGrid w:val="0"/>
          <w:color w:val="333399"/>
          <w:sz w:val="25"/>
          <w:szCs w:val="28"/>
          <w:lang w:eastAsia="es-ES" w:bidi="es-ES_tradnl"/>
        </w:rPr>
        <w:t xml:space="preserve">el puesto 41º de la general </w:t>
      </w:r>
      <w:r w:rsidR="00B94661">
        <w:rPr>
          <w:rFonts w:cs="Frutiger 55 Roman"/>
          <w:b/>
          <w:bCs/>
          <w:i/>
          <w:iCs/>
          <w:snapToGrid w:val="0"/>
          <w:color w:val="333399"/>
          <w:sz w:val="25"/>
          <w:szCs w:val="28"/>
          <w:lang w:eastAsia="es-ES" w:bidi="es-ES_tradnl"/>
        </w:rPr>
        <w:t>de</w:t>
      </w:r>
      <w:r w:rsidR="00BE34DA">
        <w:rPr>
          <w:rFonts w:cs="Frutiger 55 Roman"/>
          <w:b/>
          <w:bCs/>
          <w:i/>
          <w:iCs/>
          <w:snapToGrid w:val="0"/>
          <w:color w:val="333399"/>
          <w:sz w:val="25"/>
          <w:szCs w:val="28"/>
          <w:lang w:eastAsia="es-ES" w:bidi="es-ES_tradnl"/>
        </w:rPr>
        <w:t xml:space="preserve"> </w:t>
      </w:r>
      <w:r w:rsidR="00B94661">
        <w:rPr>
          <w:rFonts w:cs="Frutiger 55 Roman"/>
          <w:b/>
          <w:bCs/>
          <w:i/>
          <w:iCs/>
          <w:snapToGrid w:val="0"/>
          <w:color w:val="333399"/>
          <w:sz w:val="25"/>
          <w:szCs w:val="28"/>
          <w:lang w:eastAsia="es-ES" w:bidi="es-ES_tradnl"/>
        </w:rPr>
        <w:t>l</w:t>
      </w:r>
      <w:r w:rsidR="00BE34DA">
        <w:rPr>
          <w:rFonts w:cs="Frutiger 55 Roman"/>
          <w:b/>
          <w:bCs/>
          <w:i/>
          <w:iCs/>
          <w:snapToGrid w:val="0"/>
          <w:color w:val="333399"/>
          <w:sz w:val="25"/>
          <w:szCs w:val="28"/>
          <w:lang w:eastAsia="es-ES" w:bidi="es-ES_tradnl"/>
        </w:rPr>
        <w:t>a pasada edición de esta mítica prueba</w:t>
      </w:r>
      <w:r w:rsidR="00B11FDE">
        <w:rPr>
          <w:rFonts w:cs="Frutiger 55 Roman"/>
          <w:b/>
          <w:bCs/>
          <w:i/>
          <w:iCs/>
          <w:snapToGrid w:val="0"/>
          <w:color w:val="333399"/>
          <w:sz w:val="25"/>
          <w:szCs w:val="28"/>
          <w:lang w:eastAsia="es-ES" w:bidi="es-ES_tradnl"/>
        </w:rPr>
        <w:t xml:space="preserve">, equipando el coche del </w:t>
      </w:r>
      <w:r w:rsidR="00B11FDE" w:rsidRPr="004124EA">
        <w:rPr>
          <w:rFonts w:cs="Frutiger 55 Roman"/>
          <w:b/>
          <w:bCs/>
          <w:i/>
          <w:iCs/>
          <w:snapToGrid w:val="0"/>
          <w:color w:val="333399"/>
          <w:sz w:val="25"/>
          <w:szCs w:val="28"/>
          <w:lang w:eastAsia="es-ES" w:bidi="es-ES_tradnl"/>
        </w:rPr>
        <w:t>Mitsubishi Spain Team Powerade</w:t>
      </w:r>
      <w:r w:rsidR="00B11FDE">
        <w:rPr>
          <w:rFonts w:cs="Frutiger 55 Roman"/>
          <w:b/>
          <w:bCs/>
          <w:i/>
          <w:iCs/>
          <w:snapToGrid w:val="0"/>
          <w:color w:val="333399"/>
          <w:sz w:val="25"/>
          <w:szCs w:val="28"/>
          <w:lang w:eastAsia="es-ES" w:bidi="es-ES_tradnl"/>
        </w:rPr>
        <w:t>,</w:t>
      </w:r>
      <w:r w:rsidR="00B11FDE" w:rsidRPr="004124EA">
        <w:rPr>
          <w:rFonts w:cs="Frutiger 55 Roman"/>
          <w:b/>
          <w:bCs/>
          <w:i/>
          <w:iCs/>
          <w:snapToGrid w:val="0"/>
          <w:color w:val="333399"/>
          <w:sz w:val="25"/>
          <w:szCs w:val="28"/>
          <w:lang w:eastAsia="es-ES" w:bidi="es-ES_tradnl"/>
        </w:rPr>
        <w:t xml:space="preserve"> capitaneado por </w:t>
      </w:r>
      <w:r w:rsidR="00B11FDE" w:rsidRPr="004124EA">
        <w:rPr>
          <w:rFonts w:cs="Frutiger 55 Roman"/>
          <w:b/>
          <w:bCs/>
          <w:i/>
          <w:iCs/>
          <w:snapToGrid w:val="0"/>
          <w:color w:val="333399"/>
          <w:sz w:val="25"/>
          <w:szCs w:val="28"/>
          <w:lang w:eastAsia="es-ES"/>
        </w:rPr>
        <w:t>Rubén Gracia</w:t>
      </w:r>
      <w:r w:rsidR="00B11FDE">
        <w:rPr>
          <w:rFonts w:cs="Frutiger 55 Roman"/>
          <w:b/>
          <w:bCs/>
          <w:i/>
          <w:iCs/>
          <w:snapToGrid w:val="0"/>
          <w:color w:val="333399"/>
          <w:sz w:val="25"/>
          <w:szCs w:val="28"/>
          <w:lang w:eastAsia="es-ES"/>
        </w:rPr>
        <w:t>.</w:t>
      </w:r>
    </w:p>
    <w:p w14:paraId="50EBE6B1" w14:textId="77777777" w:rsidR="00465756" w:rsidRDefault="00AE6AA1" w:rsidP="00F90A79">
      <w:pPr>
        <w:pStyle w:val="TextoMichelin"/>
        <w:rPr>
          <w:bCs/>
          <w:lang w:val="es-ES_tradnl" w:bidi="es-ES_tradnl"/>
        </w:rPr>
      </w:pPr>
      <w:r>
        <w:rPr>
          <w:bCs/>
          <w:lang w:val="es-ES_tradnl" w:bidi="es-ES_tradnl"/>
        </w:rPr>
        <w:t>Con esta nueva participación e</w:t>
      </w:r>
      <w:r w:rsidR="00CB0B4F">
        <w:rPr>
          <w:bCs/>
          <w:lang w:val="es-ES_tradnl" w:bidi="es-ES_tradnl"/>
        </w:rPr>
        <w:t xml:space="preserve">n </w:t>
      </w:r>
      <w:r w:rsidR="00BE34DA">
        <w:rPr>
          <w:bCs/>
          <w:lang w:val="es-ES_tradnl" w:bidi="es-ES_tradnl"/>
        </w:rPr>
        <w:t>este</w:t>
      </w:r>
      <w:r w:rsidR="00CB0B4F">
        <w:rPr>
          <w:bCs/>
          <w:lang w:val="es-ES_tradnl" w:bidi="es-ES_tradnl"/>
        </w:rPr>
        <w:t xml:space="preserve"> </w:t>
      </w:r>
      <w:r w:rsidR="00BE34DA">
        <w:rPr>
          <w:bCs/>
          <w:lang w:val="es-ES_tradnl" w:bidi="es-ES_tradnl"/>
        </w:rPr>
        <w:t xml:space="preserve">legendario </w:t>
      </w:r>
      <w:r w:rsidR="00CB0B4F">
        <w:rPr>
          <w:bCs/>
          <w:lang w:val="es-ES_tradnl" w:bidi="es-ES_tradnl"/>
        </w:rPr>
        <w:t>rally,</w:t>
      </w:r>
      <w:r w:rsidR="00F4422A" w:rsidRPr="004124EA">
        <w:rPr>
          <w:bCs/>
          <w:lang w:val="es-ES_tradnl" w:bidi="es-ES_tradnl"/>
        </w:rPr>
        <w:t xml:space="preserve"> BFGoodrich prueba</w:t>
      </w:r>
      <w:r>
        <w:rPr>
          <w:bCs/>
          <w:lang w:val="es-ES_tradnl" w:bidi="es-ES_tradnl"/>
        </w:rPr>
        <w:t xml:space="preserve"> de nuevo</w:t>
      </w:r>
      <w:r w:rsidR="00F4422A" w:rsidRPr="004124EA">
        <w:rPr>
          <w:bCs/>
          <w:lang w:val="es-ES_tradnl" w:bidi="es-ES_tradnl"/>
        </w:rPr>
        <w:t xml:space="preserve"> de su pasión por la competición, así como su apoyo a los proyectos deportivos más prometedores</w:t>
      </w:r>
      <w:r w:rsidR="00EA3D3F">
        <w:rPr>
          <w:bCs/>
          <w:lang w:val="es-ES_tradnl" w:bidi="es-ES_tradnl"/>
        </w:rPr>
        <w:t>, como es el caso de Rubén Gracia</w:t>
      </w:r>
      <w:r w:rsidR="00F4422A" w:rsidRPr="004124EA">
        <w:rPr>
          <w:bCs/>
          <w:lang w:val="es-ES_tradnl" w:bidi="es-ES_tradnl"/>
        </w:rPr>
        <w:t xml:space="preserve">. </w:t>
      </w:r>
      <w:r w:rsidR="00EA3D3F">
        <w:rPr>
          <w:bCs/>
          <w:lang w:val="es-ES_tradnl" w:bidi="es-ES_tradnl"/>
        </w:rPr>
        <w:t>De este modo, el</w:t>
      </w:r>
      <w:r w:rsidR="00F4422A" w:rsidRPr="004124EA">
        <w:rPr>
          <w:bCs/>
          <w:lang w:val="es-ES_tradnl" w:bidi="es-ES_tradnl"/>
        </w:rPr>
        <w:t xml:space="preserve"> fabricante </w:t>
      </w:r>
      <w:r w:rsidR="00EA3D3F">
        <w:rPr>
          <w:bCs/>
          <w:lang w:val="es-ES_tradnl" w:bidi="es-ES_tradnl"/>
        </w:rPr>
        <w:t>ha</w:t>
      </w:r>
      <w:r w:rsidR="00F4422A" w:rsidRPr="004124EA">
        <w:rPr>
          <w:bCs/>
          <w:lang w:val="es-ES_tradnl" w:bidi="es-ES_tradnl"/>
        </w:rPr>
        <w:t xml:space="preserve"> demostra</w:t>
      </w:r>
      <w:r w:rsidR="00EA3D3F">
        <w:rPr>
          <w:bCs/>
          <w:lang w:val="es-ES_tradnl" w:bidi="es-ES_tradnl"/>
        </w:rPr>
        <w:t>do en la pasada edición de</w:t>
      </w:r>
      <w:r w:rsidR="00F4422A" w:rsidRPr="004124EA">
        <w:rPr>
          <w:bCs/>
          <w:lang w:val="es-ES_tradnl" w:bidi="es-ES_tradnl"/>
        </w:rPr>
        <w:t>l Dakar</w:t>
      </w:r>
      <w:r w:rsidR="001B4A5F">
        <w:rPr>
          <w:bCs/>
          <w:lang w:val="es-ES_tradnl" w:bidi="es-ES_tradnl"/>
        </w:rPr>
        <w:t xml:space="preserve"> </w:t>
      </w:r>
      <w:r w:rsidR="00F4422A" w:rsidRPr="004124EA">
        <w:rPr>
          <w:bCs/>
          <w:lang w:val="es-ES_tradnl" w:bidi="es-ES_tradnl"/>
        </w:rPr>
        <w:t>que es posible tomar parte en la prueba de rally-raid más prestigiosa del mundo con sus neumáticos de serie, gracias a sus prestaciones y resistencia</w:t>
      </w:r>
      <w:r w:rsidR="00F4422A">
        <w:rPr>
          <w:bCs/>
          <w:lang w:val="es-ES_tradnl" w:bidi="es-ES_tradnl"/>
        </w:rPr>
        <w:t xml:space="preserve">, y competir al mismo nivel con productos específicamente desarrollados para </w:t>
      </w:r>
      <w:r w:rsidR="004B1D4D">
        <w:rPr>
          <w:bCs/>
          <w:lang w:val="es-ES_tradnl" w:bidi="es-ES_tradnl"/>
        </w:rPr>
        <w:t>la</w:t>
      </w:r>
      <w:r w:rsidR="00F4422A">
        <w:rPr>
          <w:bCs/>
          <w:lang w:val="es-ES_tradnl" w:bidi="es-ES_tradnl"/>
        </w:rPr>
        <w:t xml:space="preserve"> carrera</w:t>
      </w:r>
      <w:r w:rsidR="00F4422A" w:rsidRPr="004124EA">
        <w:rPr>
          <w:bCs/>
          <w:lang w:val="es-ES_tradnl" w:bidi="es-ES_tradnl"/>
        </w:rPr>
        <w:t>.</w:t>
      </w:r>
      <w:r w:rsidR="001B4A5F">
        <w:rPr>
          <w:bCs/>
          <w:lang w:val="es-ES_tradnl" w:bidi="es-ES_tradnl"/>
        </w:rPr>
        <w:t xml:space="preserve"> </w:t>
      </w:r>
    </w:p>
    <w:p w14:paraId="6A822150" w14:textId="13458AE3" w:rsidR="00F90A79" w:rsidRPr="00B009EC" w:rsidRDefault="001B4A5F" w:rsidP="00F90A79">
      <w:pPr>
        <w:pStyle w:val="TextoMichelin"/>
        <w:rPr>
          <w:bCs/>
          <w:color w:val="000000" w:themeColor="text1"/>
          <w:lang w:val="es-ES_tradnl" w:bidi="es-ES_tradnl"/>
        </w:rPr>
      </w:pPr>
      <w:r>
        <w:rPr>
          <w:bCs/>
          <w:lang w:val="es-ES_tradnl" w:bidi="es-ES_tradnl"/>
        </w:rPr>
        <w:t xml:space="preserve">Tanto es así que </w:t>
      </w:r>
      <w:r w:rsidR="00A14AE5" w:rsidRPr="00B009EC">
        <w:rPr>
          <w:bCs/>
          <w:iCs/>
          <w:color w:val="000000" w:themeColor="text1"/>
          <w:lang w:val="es-ES_tradnl" w:bidi="es-ES_tradnl"/>
        </w:rPr>
        <w:t>BFGoodrich</w:t>
      </w:r>
      <w:r w:rsidR="00A14AE5">
        <w:rPr>
          <w:bCs/>
          <w:iCs/>
          <w:color w:val="000000" w:themeColor="text1"/>
          <w:lang w:val="es-ES_tradnl" w:bidi="es-ES_tradnl"/>
        </w:rPr>
        <w:t xml:space="preserve"> </w:t>
      </w:r>
      <w:r w:rsidR="00465756">
        <w:rPr>
          <w:bCs/>
          <w:iCs/>
          <w:color w:val="000000" w:themeColor="text1"/>
          <w:lang w:val="es-ES_tradnl" w:bidi="es-ES_tradnl"/>
        </w:rPr>
        <w:t xml:space="preserve">ha </w:t>
      </w:r>
      <w:r w:rsidR="00A14AE5" w:rsidRPr="00B009EC">
        <w:rPr>
          <w:bCs/>
          <w:iCs/>
          <w:color w:val="000000" w:themeColor="text1"/>
          <w:lang w:val="es-ES_tradnl" w:bidi="es-ES_tradnl"/>
        </w:rPr>
        <w:t xml:space="preserve">conseguido </w:t>
      </w:r>
      <w:r>
        <w:rPr>
          <w:bCs/>
          <w:lang w:val="es-ES_tradnl" w:bidi="es-ES_tradnl"/>
        </w:rPr>
        <w:t>11 veces</w:t>
      </w:r>
      <w:r w:rsidR="00A14AE5">
        <w:rPr>
          <w:bCs/>
          <w:lang w:val="es-ES_tradnl" w:bidi="es-ES_tradnl"/>
        </w:rPr>
        <w:t xml:space="preserve"> alzarse con la victoria en esta prueba, además de </w:t>
      </w:r>
      <w:r w:rsidR="00AC2A20">
        <w:rPr>
          <w:bCs/>
          <w:lang w:val="es-ES_tradnl" w:bidi="es-ES_tradnl"/>
        </w:rPr>
        <w:t xml:space="preserve">contar con </w:t>
      </w:r>
      <w:r w:rsidR="00A14AE5">
        <w:rPr>
          <w:bCs/>
          <w:lang w:val="es-ES_tradnl" w:bidi="es-ES_tradnl"/>
        </w:rPr>
        <w:t xml:space="preserve">otros </w:t>
      </w:r>
      <w:r w:rsidR="00AC2A20">
        <w:rPr>
          <w:bCs/>
          <w:lang w:val="es-ES_tradnl" w:bidi="es-ES_tradnl"/>
        </w:rPr>
        <w:t xml:space="preserve">numerosos </w:t>
      </w:r>
      <w:r w:rsidR="00A14AE5">
        <w:rPr>
          <w:bCs/>
          <w:lang w:val="es-ES_tradnl" w:bidi="es-ES_tradnl"/>
        </w:rPr>
        <w:t xml:space="preserve">triunfos que le permiten </w:t>
      </w:r>
      <w:r w:rsidR="00AC2A20">
        <w:rPr>
          <w:bCs/>
          <w:lang w:val="es-ES_tradnl" w:bidi="es-ES_tradnl"/>
        </w:rPr>
        <w:t xml:space="preserve">alardear de un </w:t>
      </w:r>
      <w:r w:rsidR="00F90A79" w:rsidRPr="00B009EC">
        <w:rPr>
          <w:bCs/>
          <w:iCs/>
          <w:color w:val="000000" w:themeColor="text1"/>
          <w:lang w:val="es-ES_tradnl" w:bidi="es-ES_tradnl"/>
        </w:rPr>
        <w:t>palmarés</w:t>
      </w:r>
      <w:r w:rsidR="00AC2A20">
        <w:rPr>
          <w:bCs/>
          <w:iCs/>
          <w:color w:val="000000" w:themeColor="text1"/>
          <w:lang w:val="es-ES_tradnl" w:bidi="es-ES_tradnl"/>
        </w:rPr>
        <w:t xml:space="preserve"> excepcional</w:t>
      </w:r>
      <w:r w:rsidR="00F90A79" w:rsidRPr="00B009EC">
        <w:rPr>
          <w:bCs/>
          <w:iCs/>
          <w:color w:val="000000" w:themeColor="text1"/>
          <w:lang w:val="es-ES_tradnl" w:bidi="es-ES_tradnl"/>
        </w:rPr>
        <w:t>. Un éxito deportivo que se basa en un rendimiento impecable en las condiciones más extremas.</w:t>
      </w:r>
    </w:p>
    <w:p w14:paraId="4BE1506B" w14:textId="303EEC79" w:rsidR="00A54EDB" w:rsidRDefault="00AC2A20" w:rsidP="00193293">
      <w:pPr>
        <w:pStyle w:val="TextoMichelin"/>
        <w:rPr>
          <w:bCs/>
          <w:iCs/>
          <w:lang w:bidi="es-ES_tradnl"/>
        </w:rPr>
      </w:pPr>
      <w:r>
        <w:rPr>
          <w:bCs/>
          <w:iCs/>
          <w:noProof/>
          <w:lang w:val="es-ES_tradnl" w:eastAsia="es-ES_tradnl"/>
        </w:rPr>
        <w:drawing>
          <wp:anchor distT="0" distB="0" distL="114300" distR="114300" simplePos="0" relativeHeight="251666432" behindDoc="0" locked="0" layoutInCell="1" allowOverlap="1" wp14:anchorId="5EAC45C1" wp14:editId="78E674B9">
            <wp:simplePos x="0" y="0"/>
            <wp:positionH relativeFrom="column">
              <wp:posOffset>79375</wp:posOffset>
            </wp:positionH>
            <wp:positionV relativeFrom="paragraph">
              <wp:posOffset>427355</wp:posOffset>
            </wp:positionV>
            <wp:extent cx="5253990" cy="2314575"/>
            <wp:effectExtent l="0" t="0" r="3810" b="0"/>
            <wp:wrapThrough wrapText="bothSides">
              <wp:wrapPolygon edited="0">
                <wp:start x="0" y="0"/>
                <wp:lineTo x="0" y="21333"/>
                <wp:lineTo x="21511" y="21333"/>
                <wp:lineTo x="21511"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F-ALL-TERRAIN-KO2_BAJA.jpg"/>
                    <pic:cNvPicPr/>
                  </pic:nvPicPr>
                  <pic:blipFill>
                    <a:blip r:embed="rId7">
                      <a:extLst>
                        <a:ext uri="{28A0092B-C50C-407E-A947-70E740481C1C}">
                          <a14:useLocalDpi xmlns:a14="http://schemas.microsoft.com/office/drawing/2010/main" val="0"/>
                        </a:ext>
                      </a:extLst>
                    </a:blip>
                    <a:stretch>
                      <a:fillRect/>
                    </a:stretch>
                  </pic:blipFill>
                  <pic:spPr>
                    <a:xfrm>
                      <a:off x="0" y="0"/>
                      <a:ext cx="5253990" cy="2314575"/>
                    </a:xfrm>
                    <a:prstGeom prst="rect">
                      <a:avLst/>
                    </a:prstGeom>
                  </pic:spPr>
                </pic:pic>
              </a:graphicData>
            </a:graphic>
            <wp14:sizeRelH relativeFrom="page">
              <wp14:pctWidth>0</wp14:pctWidth>
            </wp14:sizeRelH>
            <wp14:sizeRelV relativeFrom="page">
              <wp14:pctHeight>0</wp14:pctHeight>
            </wp14:sizeRelV>
          </wp:anchor>
        </w:drawing>
      </w:r>
      <w:r w:rsidR="00F4422A" w:rsidRPr="004124EA">
        <w:rPr>
          <w:bCs/>
          <w:lang w:val="es-ES_tradnl" w:bidi="es-ES_tradnl"/>
        </w:rPr>
        <w:t xml:space="preserve">Los neumáticos que </w:t>
      </w:r>
      <w:r w:rsidR="00C9649D">
        <w:rPr>
          <w:bCs/>
          <w:lang w:val="es-ES_tradnl" w:bidi="es-ES_tradnl"/>
        </w:rPr>
        <w:t>montaba</w:t>
      </w:r>
      <w:r w:rsidR="00F4422A" w:rsidRPr="004124EA">
        <w:rPr>
          <w:bCs/>
          <w:lang w:val="es-ES_tradnl" w:bidi="es-ES_tradnl"/>
        </w:rPr>
        <w:t xml:space="preserve"> el Mitsubishi Montero ARC T3 del piloto madrileño en esta edición del </w:t>
      </w:r>
      <w:r w:rsidR="000B7696">
        <w:rPr>
          <w:bCs/>
          <w:lang w:val="es-ES_tradnl" w:bidi="es-ES_tradnl"/>
        </w:rPr>
        <w:t>rally</w:t>
      </w:r>
      <w:r w:rsidR="00C9649D">
        <w:rPr>
          <w:bCs/>
          <w:lang w:val="es-ES_tradnl" w:bidi="es-ES_tradnl"/>
        </w:rPr>
        <w:t xml:space="preserve">, </w:t>
      </w:r>
      <w:r w:rsidR="00C9649D" w:rsidRPr="004124EA">
        <w:rPr>
          <w:bCs/>
          <w:lang w:val="es-ES_tradnl" w:bidi="es-ES_tradnl"/>
        </w:rPr>
        <w:t>disponibles en el mercado</w:t>
      </w:r>
      <w:r w:rsidR="00C9649D">
        <w:rPr>
          <w:bCs/>
          <w:lang w:val="es-ES_tradnl" w:bidi="es-ES_tradnl"/>
        </w:rPr>
        <w:t>,</w:t>
      </w:r>
      <w:r w:rsidR="00C9649D" w:rsidRPr="004124EA">
        <w:rPr>
          <w:bCs/>
          <w:lang w:val="es-ES_tradnl" w:bidi="es-ES_tradnl"/>
        </w:rPr>
        <w:t xml:space="preserve"> </w:t>
      </w:r>
      <w:r w:rsidR="00F4422A" w:rsidRPr="004124EA">
        <w:rPr>
          <w:bCs/>
          <w:lang w:val="es-ES_tradnl" w:bidi="es-ES_tradnl"/>
        </w:rPr>
        <w:t xml:space="preserve">destacan por su duración, </w:t>
      </w:r>
      <w:r w:rsidR="00C9649D">
        <w:rPr>
          <w:bCs/>
          <w:lang w:val="es-ES_tradnl" w:bidi="es-ES_tradnl"/>
        </w:rPr>
        <w:t>robustez y motricidad</w:t>
      </w:r>
      <w:r w:rsidR="00F4422A" w:rsidRPr="004124EA">
        <w:rPr>
          <w:bCs/>
          <w:lang w:val="es-ES_tradnl" w:bidi="es-ES_tradnl"/>
        </w:rPr>
        <w:t>.</w:t>
      </w:r>
      <w:r w:rsidR="003C677D">
        <w:rPr>
          <w:bCs/>
          <w:lang w:val="es-ES_tradnl" w:bidi="es-ES_tradnl"/>
        </w:rPr>
        <w:t xml:space="preserve"> </w:t>
      </w:r>
      <w:r w:rsidR="00FF492C">
        <w:rPr>
          <w:bCs/>
          <w:iCs/>
          <w:lang w:bidi="es-ES_tradnl"/>
        </w:rPr>
        <w:lastRenderedPageBreak/>
        <w:t xml:space="preserve">El neumático </w:t>
      </w:r>
      <w:r w:rsidR="00456A06" w:rsidRPr="00456A06">
        <w:rPr>
          <w:bCs/>
          <w:iCs/>
          <w:lang w:bidi="es-ES_tradnl"/>
        </w:rPr>
        <w:t>BFGoodrich</w:t>
      </w:r>
      <w:r w:rsidR="00456A06" w:rsidRPr="00456A06">
        <w:rPr>
          <w:bCs/>
          <w:iCs/>
          <w:vertAlign w:val="superscript"/>
          <w:lang w:bidi="es-ES_tradnl"/>
        </w:rPr>
        <w:t>®</w:t>
      </w:r>
      <w:r w:rsidR="00456A06" w:rsidRPr="00456A06">
        <w:rPr>
          <w:bCs/>
          <w:iCs/>
          <w:lang w:bidi="es-ES_tradnl"/>
        </w:rPr>
        <w:t xml:space="preserve"> All Terrain T/A</w:t>
      </w:r>
      <w:r w:rsidR="00456A06" w:rsidRPr="00456A06">
        <w:rPr>
          <w:bCs/>
          <w:iCs/>
          <w:vertAlign w:val="superscript"/>
          <w:lang w:bidi="es-ES_tradnl"/>
        </w:rPr>
        <w:t>®</w:t>
      </w:r>
      <w:r w:rsidR="00456A06" w:rsidRPr="00456A06">
        <w:rPr>
          <w:bCs/>
          <w:iCs/>
          <w:lang w:bidi="es-ES_tradnl"/>
        </w:rPr>
        <w:t xml:space="preserve"> KO2 </w:t>
      </w:r>
      <w:r w:rsidR="00FF492C" w:rsidRPr="00FF492C">
        <w:rPr>
          <w:bCs/>
          <w:iCs/>
          <w:lang w:bidi="es-ES_tradnl"/>
        </w:rPr>
        <w:t>o</w:t>
      </w:r>
      <w:r w:rsidR="007C2C7B">
        <w:rPr>
          <w:bCs/>
          <w:iCs/>
          <w:lang w:bidi="es-ES_tradnl"/>
        </w:rPr>
        <w:t xml:space="preserve">frece una robustez excepcional y </w:t>
      </w:r>
      <w:r w:rsidR="00FF492C" w:rsidRPr="00FF492C">
        <w:rPr>
          <w:bCs/>
          <w:iCs/>
          <w:lang w:bidi="es-ES_tradnl"/>
        </w:rPr>
        <w:t xml:space="preserve">unas excelentes prestaciones en motricidad, duración y adherencia, lo que le </w:t>
      </w:r>
      <w:r w:rsidR="007C2C7B">
        <w:rPr>
          <w:bCs/>
          <w:iCs/>
          <w:lang w:bidi="es-ES_tradnl"/>
        </w:rPr>
        <w:t>permitió</w:t>
      </w:r>
      <w:r w:rsidR="00FF492C" w:rsidRPr="00FF492C">
        <w:rPr>
          <w:bCs/>
          <w:iCs/>
          <w:lang w:bidi="es-ES_tradnl"/>
        </w:rPr>
        <w:t xml:space="preserve"> afrontar</w:t>
      </w:r>
      <w:r w:rsidR="007C2C7B">
        <w:rPr>
          <w:bCs/>
          <w:iCs/>
          <w:lang w:bidi="es-ES_tradnl"/>
        </w:rPr>
        <w:t xml:space="preserve"> en el Dakar</w:t>
      </w:r>
      <w:r w:rsidR="00FF492C" w:rsidRPr="00FF492C">
        <w:rPr>
          <w:bCs/>
          <w:iCs/>
          <w:lang w:bidi="es-ES_tradnl"/>
        </w:rPr>
        <w:t xml:space="preserve"> las condiciones de rodadura y de paso más difíciles, especialmente en asfalto, carreteras empedradas, en tierra, en pistas, en lodo o en nieve. </w:t>
      </w:r>
    </w:p>
    <w:p w14:paraId="74500A51" w14:textId="66CF38AC" w:rsidR="009B0F98" w:rsidRDefault="00FF492C" w:rsidP="00193293">
      <w:pPr>
        <w:pStyle w:val="TextoMichelin"/>
        <w:rPr>
          <w:bCs/>
          <w:iCs/>
          <w:lang w:bidi="es-ES_tradnl"/>
        </w:rPr>
      </w:pPr>
      <w:r w:rsidRPr="00FF492C">
        <w:rPr>
          <w:bCs/>
          <w:iCs/>
          <w:lang w:bidi="es-ES_tradnl"/>
        </w:rPr>
        <w:t>Desarrollado a partir de tecnologías probadas en competición, es el primer neumático todo terreno de serie que incorpora la tecnología CoreGard</w:t>
      </w:r>
      <w:r w:rsidRPr="007C2C7B">
        <w:rPr>
          <w:bCs/>
          <w:iCs/>
          <w:vertAlign w:val="superscript"/>
          <w:lang w:bidi="es-ES_tradnl"/>
        </w:rPr>
        <w:t>TM</w:t>
      </w:r>
      <w:r w:rsidRPr="00FF492C">
        <w:rPr>
          <w:bCs/>
          <w:iCs/>
          <w:lang w:bidi="es-ES_tradnl"/>
        </w:rPr>
        <w:t>, que ofrece una protección sin igual contra las fuertes solicitaciones que puede sufrir el flanco del neumático.</w:t>
      </w:r>
    </w:p>
    <w:p w14:paraId="542820F0" w14:textId="7031E5DA" w:rsidR="00EA3182" w:rsidRPr="009B0F98" w:rsidRDefault="009B0F98" w:rsidP="00193293">
      <w:pPr>
        <w:pStyle w:val="TextoMichelin"/>
        <w:rPr>
          <w:bCs/>
          <w:lang w:val="es-ES_tradnl" w:bidi="es-ES_tradnl"/>
        </w:rPr>
      </w:pPr>
      <w:r>
        <w:rPr>
          <w:bCs/>
          <w:noProof/>
          <w:lang w:val="es-ES_tradnl" w:eastAsia="es-ES_tradnl"/>
        </w:rPr>
        <w:drawing>
          <wp:anchor distT="0" distB="0" distL="114300" distR="114300" simplePos="0" relativeHeight="251660288" behindDoc="0" locked="0" layoutInCell="1" allowOverlap="1" wp14:anchorId="4122555E" wp14:editId="4C4AE4A2">
            <wp:simplePos x="0" y="0"/>
            <wp:positionH relativeFrom="column">
              <wp:posOffset>3657600</wp:posOffset>
            </wp:positionH>
            <wp:positionV relativeFrom="paragraph">
              <wp:posOffset>2540</wp:posOffset>
            </wp:positionV>
            <wp:extent cx="1703070" cy="2213610"/>
            <wp:effectExtent l="0" t="0" r="0" b="0"/>
            <wp:wrapThrough wrapText="bothSides">
              <wp:wrapPolygon edited="0">
                <wp:start x="0" y="0"/>
                <wp:lineTo x="0" y="21315"/>
                <wp:lineTo x="21262" y="21315"/>
                <wp:lineTo x="21262"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FGoodrich_Mud_Terrain_TA_KM2.jpg"/>
                    <pic:cNvPicPr/>
                  </pic:nvPicPr>
                  <pic:blipFill>
                    <a:blip r:embed="rId8">
                      <a:extLst>
                        <a:ext uri="{28A0092B-C50C-407E-A947-70E740481C1C}">
                          <a14:useLocalDpi xmlns:a14="http://schemas.microsoft.com/office/drawing/2010/main" val="0"/>
                        </a:ext>
                      </a:extLst>
                    </a:blip>
                    <a:stretch>
                      <a:fillRect/>
                    </a:stretch>
                  </pic:blipFill>
                  <pic:spPr>
                    <a:xfrm>
                      <a:off x="0" y="0"/>
                      <a:ext cx="1703070" cy="2213610"/>
                    </a:xfrm>
                    <a:prstGeom prst="rect">
                      <a:avLst/>
                    </a:prstGeom>
                  </pic:spPr>
                </pic:pic>
              </a:graphicData>
            </a:graphic>
            <wp14:sizeRelH relativeFrom="page">
              <wp14:pctWidth>0</wp14:pctWidth>
            </wp14:sizeRelH>
            <wp14:sizeRelV relativeFrom="page">
              <wp14:pctHeight>0</wp14:pctHeight>
            </wp14:sizeRelV>
          </wp:anchor>
        </w:drawing>
      </w:r>
      <w:r w:rsidR="002A0E38">
        <w:rPr>
          <w:bCs/>
          <w:lang w:val="es-ES_tradnl" w:bidi="es-ES_tradnl"/>
        </w:rPr>
        <w:t xml:space="preserve">Con </w:t>
      </w:r>
      <w:r w:rsidR="002A0E38" w:rsidRPr="00EA3182">
        <w:rPr>
          <w:bCs/>
          <w:lang w:val="es-ES_tradnl" w:bidi="es-ES_tradnl"/>
        </w:rPr>
        <w:t xml:space="preserve">un dibujo especialmente concebido para el barro, </w:t>
      </w:r>
      <w:r w:rsidR="002A0E38">
        <w:rPr>
          <w:bCs/>
          <w:lang w:val="es-ES_tradnl" w:bidi="es-ES_tradnl"/>
        </w:rPr>
        <w:t xml:space="preserve">el </w:t>
      </w:r>
      <w:r w:rsidR="009B70CE" w:rsidRPr="00EA3182">
        <w:rPr>
          <w:bCs/>
          <w:lang w:val="es-ES_tradnl" w:bidi="es-ES_tradnl"/>
        </w:rPr>
        <w:t>BFGoodrich</w:t>
      </w:r>
      <w:r w:rsidR="009B70CE" w:rsidRPr="00FC5257">
        <w:rPr>
          <w:bCs/>
          <w:vertAlign w:val="superscript"/>
          <w:lang w:val="es-ES_tradnl" w:bidi="es-ES_tradnl"/>
        </w:rPr>
        <w:t>®</w:t>
      </w:r>
      <w:r w:rsidR="009B70CE" w:rsidRPr="00EA3182">
        <w:rPr>
          <w:bCs/>
          <w:lang w:val="es-ES_tradnl" w:bidi="es-ES_tradnl"/>
        </w:rPr>
        <w:t xml:space="preserve"> </w:t>
      </w:r>
      <w:r w:rsidR="00456A06" w:rsidRPr="00EA3182">
        <w:rPr>
          <w:bCs/>
          <w:lang w:val="es-ES_tradnl" w:bidi="es-ES_tradnl"/>
        </w:rPr>
        <w:t>Mud Terrain T/A</w:t>
      </w:r>
      <w:r w:rsidR="00456A06" w:rsidRPr="00FC5257">
        <w:rPr>
          <w:bCs/>
          <w:vertAlign w:val="superscript"/>
          <w:lang w:val="es-ES_tradnl" w:bidi="es-ES_tradnl"/>
        </w:rPr>
        <w:t>®</w:t>
      </w:r>
      <w:r w:rsidR="00456A06" w:rsidRPr="00EA3182">
        <w:rPr>
          <w:bCs/>
          <w:lang w:val="es-ES_tradnl" w:bidi="es-ES_tradnl"/>
        </w:rPr>
        <w:t xml:space="preserve"> KM2</w:t>
      </w:r>
      <w:r w:rsidR="00EA3182" w:rsidRPr="00EA3182">
        <w:rPr>
          <w:bCs/>
          <w:lang w:val="es-ES_tradnl" w:bidi="es-ES_tradnl"/>
        </w:rPr>
        <w:t xml:space="preserve"> es capaz de superar todos los obstáculos de una utilización off-road. Sus prestaciones y su diseño proporcionan</w:t>
      </w:r>
      <w:r w:rsidR="002A0E38">
        <w:rPr>
          <w:bCs/>
          <w:lang w:val="es-ES_tradnl" w:bidi="es-ES_tradnl"/>
        </w:rPr>
        <w:t xml:space="preserve"> a los incondicionales de esta modalidad </w:t>
      </w:r>
      <w:r w:rsidR="00EA3182" w:rsidRPr="00EA3182">
        <w:rPr>
          <w:bCs/>
          <w:lang w:val="es-ES_tradnl" w:bidi="es-ES_tradnl"/>
        </w:rPr>
        <w:t>una resistencia fuera de lo común.</w:t>
      </w:r>
      <w:r w:rsidR="00193293">
        <w:rPr>
          <w:bCs/>
          <w:lang w:val="es-ES_tradnl" w:bidi="es-ES_tradnl"/>
        </w:rPr>
        <w:t xml:space="preserve"> </w:t>
      </w:r>
      <w:r w:rsidR="00EA3182" w:rsidRPr="00193293">
        <w:rPr>
          <w:bCs/>
          <w:lang w:val="es-ES_tradnl" w:bidi="es-ES_tradnl"/>
        </w:rPr>
        <w:t xml:space="preserve">Para garantizar estas prestaciones, </w:t>
      </w:r>
      <w:r w:rsidR="00193293" w:rsidRPr="00193293">
        <w:rPr>
          <w:bCs/>
          <w:lang w:val="es-ES_tradnl" w:bidi="es-ES_tradnl"/>
        </w:rPr>
        <w:t>este neumático</w:t>
      </w:r>
      <w:r w:rsidR="00EA3182" w:rsidRPr="00193293">
        <w:rPr>
          <w:bCs/>
          <w:lang w:val="es-ES_tradnl" w:bidi="es-ES_tradnl"/>
        </w:rPr>
        <w:t xml:space="preserve"> </w:t>
      </w:r>
      <w:r w:rsidR="00D817E6">
        <w:rPr>
          <w:bCs/>
          <w:lang w:val="es-ES_tradnl" w:bidi="es-ES_tradnl"/>
        </w:rPr>
        <w:t xml:space="preserve">dispone de </w:t>
      </w:r>
      <w:r w:rsidR="00FC5257">
        <w:rPr>
          <w:bCs/>
          <w:lang w:val="es-ES_tradnl" w:bidi="es-ES_tradnl"/>
        </w:rPr>
        <w:t>u</w:t>
      </w:r>
      <w:r w:rsidR="00193293" w:rsidRPr="00193293">
        <w:rPr>
          <w:bCs/>
          <w:lang w:val="es-ES_tradnl" w:bidi="es-ES_tradnl"/>
        </w:rPr>
        <w:t>nos tacos que bajan hacia los flancos, lo que garantiza un óptimo agarre lateral, incluso</w:t>
      </w:r>
      <w:r w:rsidRPr="009B0F98">
        <w:rPr>
          <w:bCs/>
          <w:noProof/>
          <w:lang w:val="es-ES_tradnl" w:eastAsia="es-ES_tradnl"/>
        </w:rPr>
        <w:t xml:space="preserve"> </w:t>
      </w:r>
      <w:r w:rsidR="00193293" w:rsidRPr="00193293">
        <w:rPr>
          <w:bCs/>
          <w:lang w:val="es-ES_tradnl" w:bidi="es-ES_tradnl"/>
        </w:rPr>
        <w:t xml:space="preserve"> a baja presión</w:t>
      </w:r>
      <w:r w:rsidR="00FC5257">
        <w:rPr>
          <w:bCs/>
          <w:lang w:val="es-ES_tradnl" w:bidi="es-ES_tradnl"/>
        </w:rPr>
        <w:t>;</w:t>
      </w:r>
      <w:r w:rsidR="00193293" w:rsidRPr="00193293">
        <w:rPr>
          <w:bCs/>
          <w:lang w:val="es-ES_tradnl" w:bidi="es-ES_tradnl"/>
        </w:rPr>
        <w:t xml:space="preserve"> </w:t>
      </w:r>
      <w:r w:rsidR="00FC5257">
        <w:rPr>
          <w:bCs/>
          <w:lang w:val="es-ES_tradnl" w:bidi="es-ES_tradnl"/>
        </w:rPr>
        <w:t>u</w:t>
      </w:r>
      <w:r w:rsidR="00193293" w:rsidRPr="00193293">
        <w:rPr>
          <w:bCs/>
          <w:lang w:val="es-ES_tradnl" w:bidi="es-ES_tradnl"/>
        </w:rPr>
        <w:t xml:space="preserve">n compuesto resistente a cortes y agresiones, </w:t>
      </w:r>
      <w:r w:rsidR="00542748">
        <w:rPr>
          <w:bCs/>
          <w:lang w:val="es-ES_tradnl" w:bidi="es-ES_tradnl"/>
        </w:rPr>
        <w:t>para</w:t>
      </w:r>
      <w:r w:rsidR="00193293" w:rsidRPr="00193293">
        <w:rPr>
          <w:bCs/>
          <w:lang w:val="es-ES_tradnl" w:bidi="es-ES_tradnl"/>
        </w:rPr>
        <w:t xml:space="preserve"> afrontar las rocas más cortantes y resistir las agresiones en off-road extremo</w:t>
      </w:r>
      <w:r w:rsidR="00FC5257">
        <w:rPr>
          <w:bCs/>
          <w:lang w:val="es-ES_tradnl" w:bidi="es-ES_tradnl"/>
        </w:rPr>
        <w:t>, y u</w:t>
      </w:r>
      <w:r w:rsidR="00193293" w:rsidRPr="00193293">
        <w:rPr>
          <w:bCs/>
          <w:lang w:val="es-ES_tradnl" w:bidi="es-ES_tradnl"/>
        </w:rPr>
        <w:t>nas lonas de carcasa reforzadas que garantizan una mayor resistencia y protección gracias a la estructura “TriGard</w:t>
      </w:r>
      <w:r w:rsidR="00193293" w:rsidRPr="00542748">
        <w:rPr>
          <w:bCs/>
          <w:vertAlign w:val="superscript"/>
          <w:lang w:val="es-ES_tradnl" w:bidi="es-ES_tradnl"/>
        </w:rPr>
        <w:t>®</w:t>
      </w:r>
      <w:r w:rsidR="00193293" w:rsidRPr="00193293">
        <w:rPr>
          <w:bCs/>
          <w:lang w:val="es-ES_tradnl" w:bidi="es-ES_tradnl"/>
        </w:rPr>
        <w:t>”</w:t>
      </w:r>
      <w:r w:rsidR="00542748">
        <w:rPr>
          <w:bCs/>
          <w:lang w:val="es-ES_tradnl" w:bidi="es-ES_tradnl"/>
        </w:rPr>
        <w:t xml:space="preserve"> </w:t>
      </w:r>
      <w:r w:rsidR="00193293" w:rsidRPr="00193293">
        <w:rPr>
          <w:bCs/>
          <w:lang w:val="es-ES_tradnl" w:bidi="es-ES_tradnl"/>
        </w:rPr>
        <w:t xml:space="preserve">con 3 espesores de lonas. </w:t>
      </w:r>
    </w:p>
    <w:p w14:paraId="353CB41F" w14:textId="1C8D2AD8" w:rsidR="00542748" w:rsidRPr="002F3805" w:rsidRDefault="00542748" w:rsidP="00542748">
      <w:pPr>
        <w:pStyle w:val="TextoMichelin"/>
        <w:rPr>
          <w:rFonts w:ascii="Times" w:hAnsi="Times"/>
          <w:b/>
          <w:bCs/>
          <w:iCs/>
          <w:sz w:val="28"/>
          <w:szCs w:val="28"/>
          <w:lang w:val="es-ES_tradnl" w:bidi="es-ES_tradnl"/>
        </w:rPr>
      </w:pPr>
      <w:r>
        <w:rPr>
          <w:rFonts w:ascii="Times" w:hAnsi="Times"/>
          <w:b/>
          <w:bCs/>
          <w:iCs/>
          <w:sz w:val="28"/>
          <w:szCs w:val="28"/>
          <w:lang w:val="es-ES_tradnl" w:bidi="es-ES_tradnl"/>
        </w:rPr>
        <w:t xml:space="preserve">Competidor innato </w:t>
      </w:r>
    </w:p>
    <w:p w14:paraId="1E22CF9A" w14:textId="625B69AD" w:rsidR="00AE6AA1" w:rsidRPr="00AE6AA1" w:rsidRDefault="00AE6AA1" w:rsidP="00AE6AA1">
      <w:pPr>
        <w:spacing w:after="230" w:line="270" w:lineRule="atLeast"/>
        <w:jc w:val="both"/>
        <w:rPr>
          <w:rFonts w:ascii="Arial" w:hAnsi="Arial"/>
          <w:bCs/>
          <w:iCs/>
          <w:sz w:val="21"/>
          <w:lang w:bidi="es-ES_tradnl"/>
        </w:rPr>
      </w:pPr>
      <w:r w:rsidRPr="00AE6AA1">
        <w:rPr>
          <w:rFonts w:ascii="Arial" w:hAnsi="Arial"/>
          <w:bCs/>
          <w:iCs/>
          <w:sz w:val="21"/>
          <w:lang w:bidi="es-ES_tradnl"/>
        </w:rPr>
        <w:t>Rápido, efectivo y fiable al volante. Serio y responsable en la gestión de sus planteamientos deportivos. Cuidadoso y profesional, tratando de sacar el máximo el máximo rendimiento. Son algunas de las características que hacen de Rubén Gracia uno de los pilotos más interesantes en competición off road y que le enlazan directamente con la filosofía de BFGoodrich.</w:t>
      </w:r>
    </w:p>
    <w:p w14:paraId="5EC1A57D" w14:textId="67F20A2E" w:rsidR="00AA20D3" w:rsidRDefault="00465756" w:rsidP="0072443A">
      <w:pPr>
        <w:spacing w:after="230" w:line="270" w:lineRule="atLeast"/>
        <w:jc w:val="both"/>
        <w:rPr>
          <w:rFonts w:ascii="Arial" w:hAnsi="Arial"/>
          <w:bCs/>
          <w:sz w:val="21"/>
          <w:lang w:bidi="es-ES_tradnl"/>
        </w:rPr>
      </w:pPr>
      <w:r>
        <w:rPr>
          <w:rFonts w:ascii="Arial" w:hAnsi="Arial"/>
          <w:bCs/>
          <w:iCs/>
          <w:noProof/>
          <w:sz w:val="21"/>
          <w:lang w:eastAsia="es-ES_tradnl"/>
        </w:rPr>
        <w:drawing>
          <wp:anchor distT="0" distB="0" distL="114300" distR="114300" simplePos="0" relativeHeight="251661312" behindDoc="0" locked="0" layoutInCell="1" allowOverlap="1" wp14:anchorId="06D15982" wp14:editId="582845D4">
            <wp:simplePos x="0" y="0"/>
            <wp:positionH relativeFrom="column">
              <wp:posOffset>43815</wp:posOffset>
            </wp:positionH>
            <wp:positionV relativeFrom="page">
              <wp:posOffset>6676390</wp:posOffset>
            </wp:positionV>
            <wp:extent cx="2985135" cy="2613660"/>
            <wp:effectExtent l="0" t="0" r="12065" b="2540"/>
            <wp:wrapThrough wrapText="bothSides">
              <wp:wrapPolygon edited="0">
                <wp:start x="0" y="0"/>
                <wp:lineTo x="0" y="21411"/>
                <wp:lineTo x="21504" y="21411"/>
                <wp:lineTo x="21504"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FGOODRICH_RUBEN_GRACIA_6_BAJA.jpg"/>
                    <pic:cNvPicPr/>
                  </pic:nvPicPr>
                  <pic:blipFill>
                    <a:blip r:embed="rId9">
                      <a:extLst>
                        <a:ext uri="{28A0092B-C50C-407E-A947-70E740481C1C}">
                          <a14:useLocalDpi xmlns:a14="http://schemas.microsoft.com/office/drawing/2010/main" val="0"/>
                        </a:ext>
                      </a:extLst>
                    </a:blip>
                    <a:stretch>
                      <a:fillRect/>
                    </a:stretch>
                  </pic:blipFill>
                  <pic:spPr>
                    <a:xfrm>
                      <a:off x="0" y="0"/>
                      <a:ext cx="2985135" cy="2613660"/>
                    </a:xfrm>
                    <a:prstGeom prst="rect">
                      <a:avLst/>
                    </a:prstGeom>
                  </pic:spPr>
                </pic:pic>
              </a:graphicData>
            </a:graphic>
            <wp14:sizeRelH relativeFrom="page">
              <wp14:pctWidth>0</wp14:pctWidth>
            </wp14:sizeRelH>
            <wp14:sizeRelV relativeFrom="page">
              <wp14:pctHeight>0</wp14:pctHeight>
            </wp14:sizeRelV>
          </wp:anchor>
        </w:drawing>
      </w:r>
      <w:r w:rsidR="00284B4B">
        <w:rPr>
          <w:rFonts w:ascii="Arial" w:hAnsi="Arial"/>
          <w:bCs/>
          <w:sz w:val="21"/>
          <w:lang w:bidi="es-ES_tradnl"/>
        </w:rPr>
        <w:t>Madrileño de</w:t>
      </w:r>
      <w:r w:rsidR="00890390" w:rsidRPr="00DD6687">
        <w:rPr>
          <w:rFonts w:ascii="Arial" w:hAnsi="Arial"/>
          <w:bCs/>
          <w:sz w:val="21"/>
          <w:lang w:bidi="es-ES_tradnl"/>
        </w:rPr>
        <w:t xml:space="preserve"> 32 años, </w:t>
      </w:r>
      <w:r w:rsidR="00284B4B" w:rsidRPr="00DD6687">
        <w:rPr>
          <w:rFonts w:ascii="Arial" w:hAnsi="Arial"/>
          <w:bCs/>
          <w:sz w:val="21"/>
          <w:lang w:bidi="es-ES_tradnl"/>
        </w:rPr>
        <w:t>Rubén Gracia Pérez-Serrano</w:t>
      </w:r>
      <w:r w:rsidR="00284B4B">
        <w:rPr>
          <w:rFonts w:ascii="Arial" w:hAnsi="Arial"/>
          <w:bCs/>
          <w:sz w:val="21"/>
          <w:lang w:bidi="es-ES_tradnl"/>
        </w:rPr>
        <w:t xml:space="preserve">, a </w:t>
      </w:r>
      <w:r w:rsidR="00890390" w:rsidRPr="00DD6687">
        <w:rPr>
          <w:rFonts w:ascii="Arial" w:hAnsi="Arial"/>
          <w:bCs/>
          <w:sz w:val="21"/>
          <w:lang w:bidi="es-ES_tradnl"/>
        </w:rPr>
        <w:t xml:space="preserve">lo largo de </w:t>
      </w:r>
      <w:r w:rsidR="00284B4B">
        <w:rPr>
          <w:rFonts w:ascii="Arial" w:hAnsi="Arial"/>
          <w:bCs/>
          <w:sz w:val="21"/>
          <w:lang w:bidi="es-ES_tradnl"/>
        </w:rPr>
        <w:t>sus</w:t>
      </w:r>
      <w:r w:rsidR="00890390" w:rsidRPr="00DD6687">
        <w:rPr>
          <w:rFonts w:ascii="Arial" w:hAnsi="Arial"/>
          <w:bCs/>
          <w:sz w:val="21"/>
          <w:lang w:bidi="es-ES_tradnl"/>
        </w:rPr>
        <w:t xml:space="preserve"> 14 temporadas de intensa actividad deportiva</w:t>
      </w:r>
      <w:r w:rsidR="008E6589">
        <w:rPr>
          <w:rFonts w:ascii="Arial" w:hAnsi="Arial"/>
          <w:bCs/>
          <w:sz w:val="21"/>
          <w:lang w:bidi="es-ES_tradnl"/>
        </w:rPr>
        <w:t>, ha demostrado en qué consiste hacerse a</w:t>
      </w:r>
      <w:r w:rsidR="00CE0262">
        <w:rPr>
          <w:rFonts w:ascii="Arial" w:hAnsi="Arial"/>
          <w:bCs/>
          <w:sz w:val="21"/>
          <w:lang w:bidi="es-ES_tradnl"/>
        </w:rPr>
        <w:t xml:space="preserve"> </w:t>
      </w:r>
      <w:r w:rsidR="008E6589">
        <w:rPr>
          <w:rFonts w:ascii="Arial" w:hAnsi="Arial"/>
          <w:bCs/>
          <w:sz w:val="21"/>
          <w:lang w:bidi="es-ES_tradnl"/>
        </w:rPr>
        <w:t>sí mismo</w:t>
      </w:r>
      <w:r w:rsidR="007D3D7E">
        <w:rPr>
          <w:rFonts w:ascii="Arial" w:hAnsi="Arial"/>
          <w:bCs/>
          <w:sz w:val="21"/>
          <w:lang w:bidi="es-ES_tradnl"/>
        </w:rPr>
        <w:t xml:space="preserve">. </w:t>
      </w:r>
      <w:r w:rsidR="00A368C4">
        <w:rPr>
          <w:rFonts w:ascii="Arial" w:hAnsi="Arial"/>
          <w:bCs/>
          <w:sz w:val="21"/>
          <w:lang w:bidi="es-ES_tradnl"/>
        </w:rPr>
        <w:t>Sin ninguna  conexión</w:t>
      </w:r>
      <w:r w:rsidR="00FB7FEC">
        <w:rPr>
          <w:rFonts w:ascii="Arial" w:hAnsi="Arial"/>
          <w:bCs/>
          <w:sz w:val="21"/>
          <w:lang w:bidi="es-ES_tradnl"/>
        </w:rPr>
        <w:t xml:space="preserve"> previa</w:t>
      </w:r>
      <w:r w:rsidR="00A368C4">
        <w:rPr>
          <w:rFonts w:ascii="Arial" w:hAnsi="Arial"/>
          <w:bCs/>
          <w:sz w:val="21"/>
          <w:lang w:bidi="es-ES_tradnl"/>
        </w:rPr>
        <w:t xml:space="preserve"> con </w:t>
      </w:r>
      <w:r w:rsidR="00316C56">
        <w:rPr>
          <w:rFonts w:ascii="Arial" w:hAnsi="Arial"/>
          <w:bCs/>
          <w:sz w:val="21"/>
          <w:lang w:bidi="es-ES_tradnl"/>
        </w:rPr>
        <w:t>los deportes del</w:t>
      </w:r>
      <w:r w:rsidR="00A368C4">
        <w:rPr>
          <w:rFonts w:ascii="Arial" w:hAnsi="Arial"/>
          <w:bCs/>
          <w:sz w:val="21"/>
          <w:lang w:bidi="es-ES_tradnl"/>
        </w:rPr>
        <w:t xml:space="preserve"> motor, </w:t>
      </w:r>
      <w:r w:rsidR="00316C56">
        <w:rPr>
          <w:rFonts w:ascii="Arial" w:hAnsi="Arial"/>
          <w:bCs/>
          <w:sz w:val="21"/>
          <w:lang w:bidi="es-ES_tradnl"/>
        </w:rPr>
        <w:t xml:space="preserve">nada permitía pensar que Gracia pudiera enfocar sus intereses hacia </w:t>
      </w:r>
      <w:r w:rsidR="008D16D7">
        <w:rPr>
          <w:rFonts w:ascii="Arial" w:hAnsi="Arial"/>
          <w:bCs/>
          <w:sz w:val="21"/>
          <w:lang w:bidi="es-ES_tradnl"/>
        </w:rPr>
        <w:t>este tipo</w:t>
      </w:r>
      <w:r w:rsidR="00316C56">
        <w:rPr>
          <w:rFonts w:ascii="Arial" w:hAnsi="Arial"/>
          <w:bCs/>
          <w:sz w:val="21"/>
          <w:lang w:bidi="es-ES_tradnl"/>
        </w:rPr>
        <w:t xml:space="preserve"> de competición</w:t>
      </w:r>
      <w:r w:rsidR="0025019A">
        <w:rPr>
          <w:rFonts w:ascii="Arial" w:hAnsi="Arial"/>
          <w:bCs/>
          <w:sz w:val="21"/>
          <w:lang w:bidi="es-ES_tradnl"/>
        </w:rPr>
        <w:t>, aunque desde niño mostró afición por los coches</w:t>
      </w:r>
      <w:r w:rsidR="00E57520">
        <w:rPr>
          <w:rFonts w:ascii="Arial" w:hAnsi="Arial"/>
          <w:bCs/>
          <w:sz w:val="21"/>
          <w:lang w:bidi="es-ES_tradnl"/>
        </w:rPr>
        <w:t xml:space="preserve">. </w:t>
      </w:r>
    </w:p>
    <w:p w14:paraId="04D1CCAA" w14:textId="1C0C2741" w:rsidR="00FB4602" w:rsidRDefault="00E57520" w:rsidP="0072443A">
      <w:pPr>
        <w:spacing w:after="230" w:line="270" w:lineRule="atLeast"/>
        <w:jc w:val="both"/>
        <w:rPr>
          <w:rFonts w:ascii="Arial" w:hAnsi="Arial"/>
          <w:bCs/>
          <w:sz w:val="21"/>
          <w:lang w:bidi="es-ES_tradnl"/>
        </w:rPr>
      </w:pPr>
      <w:r>
        <w:rPr>
          <w:rFonts w:ascii="Arial" w:hAnsi="Arial"/>
          <w:bCs/>
          <w:sz w:val="21"/>
          <w:lang w:bidi="es-ES_tradnl"/>
        </w:rPr>
        <w:t>De hecho, aprendió a conducir en un pequeño 4x4 con el que demostró</w:t>
      </w:r>
      <w:r w:rsidR="00512D09">
        <w:rPr>
          <w:rFonts w:ascii="Arial" w:hAnsi="Arial"/>
          <w:bCs/>
          <w:sz w:val="21"/>
          <w:lang w:bidi="es-ES_tradnl"/>
        </w:rPr>
        <w:t xml:space="preserve"> gran habilidad en el campo</w:t>
      </w:r>
      <w:r w:rsidR="0091475C">
        <w:rPr>
          <w:rFonts w:ascii="Arial" w:hAnsi="Arial"/>
          <w:bCs/>
          <w:sz w:val="21"/>
          <w:lang w:bidi="es-ES_tradnl"/>
        </w:rPr>
        <w:t>.</w:t>
      </w:r>
      <w:r w:rsidR="00FB4602">
        <w:rPr>
          <w:rFonts w:ascii="Arial" w:hAnsi="Arial"/>
          <w:bCs/>
          <w:sz w:val="21"/>
          <w:lang w:bidi="es-ES_tradnl"/>
        </w:rPr>
        <w:t xml:space="preserve"> </w:t>
      </w:r>
      <w:r w:rsidR="005238B1" w:rsidRPr="00DD6687">
        <w:rPr>
          <w:rFonts w:ascii="Arial" w:hAnsi="Arial"/>
          <w:bCs/>
          <w:sz w:val="21"/>
          <w:lang w:bidi="es-ES_tradnl"/>
        </w:rPr>
        <w:t>Su</w:t>
      </w:r>
      <w:r w:rsidR="00FB4602">
        <w:rPr>
          <w:rFonts w:ascii="Arial" w:hAnsi="Arial"/>
          <w:bCs/>
          <w:sz w:val="21"/>
          <w:lang w:bidi="es-ES_tradnl"/>
        </w:rPr>
        <w:t xml:space="preserve"> </w:t>
      </w:r>
      <w:r w:rsidR="005238B1" w:rsidRPr="00DD6687">
        <w:rPr>
          <w:rFonts w:ascii="Arial" w:hAnsi="Arial"/>
          <w:bCs/>
          <w:sz w:val="21"/>
          <w:lang w:bidi="es-ES_tradnl"/>
        </w:rPr>
        <w:t xml:space="preserve">primer contacto con </w:t>
      </w:r>
      <w:r w:rsidR="005238B1">
        <w:rPr>
          <w:rFonts w:ascii="Arial" w:hAnsi="Arial"/>
          <w:bCs/>
          <w:sz w:val="21"/>
          <w:lang w:bidi="es-ES_tradnl"/>
        </w:rPr>
        <w:t xml:space="preserve">la competición se </w:t>
      </w:r>
      <w:r w:rsidR="00117E60">
        <w:rPr>
          <w:rFonts w:ascii="Arial" w:hAnsi="Arial"/>
          <w:bCs/>
          <w:sz w:val="21"/>
          <w:lang w:bidi="es-ES_tradnl"/>
        </w:rPr>
        <w:t>produjo</w:t>
      </w:r>
      <w:r w:rsidR="005238B1">
        <w:rPr>
          <w:rFonts w:ascii="Arial" w:hAnsi="Arial"/>
          <w:bCs/>
          <w:sz w:val="21"/>
          <w:lang w:bidi="es-ES_tradnl"/>
        </w:rPr>
        <w:t xml:space="preserve"> </w:t>
      </w:r>
      <w:r w:rsidR="005238B1" w:rsidRPr="00DD6687">
        <w:rPr>
          <w:rFonts w:ascii="Arial" w:hAnsi="Arial"/>
          <w:bCs/>
          <w:sz w:val="21"/>
          <w:lang w:bidi="es-ES_tradnl"/>
        </w:rPr>
        <w:t>cuando presenci</w:t>
      </w:r>
      <w:r w:rsidR="00117E60">
        <w:rPr>
          <w:rFonts w:ascii="Arial" w:hAnsi="Arial"/>
          <w:bCs/>
          <w:sz w:val="21"/>
          <w:lang w:bidi="es-ES_tradnl"/>
        </w:rPr>
        <w:t>ó</w:t>
      </w:r>
      <w:r w:rsidR="005238B1" w:rsidRPr="00DD6687">
        <w:rPr>
          <w:rFonts w:ascii="Arial" w:hAnsi="Arial"/>
          <w:bCs/>
          <w:sz w:val="21"/>
          <w:lang w:bidi="es-ES_tradnl"/>
        </w:rPr>
        <w:t xml:space="preserve"> un </w:t>
      </w:r>
      <w:r w:rsidR="000B7696">
        <w:rPr>
          <w:rFonts w:ascii="Arial" w:hAnsi="Arial"/>
          <w:bCs/>
          <w:sz w:val="21"/>
          <w:lang w:bidi="es-ES_tradnl"/>
        </w:rPr>
        <w:t>Rally</w:t>
      </w:r>
      <w:r w:rsidR="005238B1" w:rsidRPr="00DD6687">
        <w:rPr>
          <w:rFonts w:ascii="Arial" w:hAnsi="Arial"/>
          <w:bCs/>
          <w:sz w:val="21"/>
          <w:lang w:bidi="es-ES_tradnl"/>
        </w:rPr>
        <w:t xml:space="preserve"> de Madrid del Campeonato de España. </w:t>
      </w:r>
      <w:r w:rsidR="005238B1">
        <w:rPr>
          <w:rFonts w:ascii="Arial" w:hAnsi="Arial"/>
          <w:bCs/>
          <w:sz w:val="21"/>
          <w:lang w:bidi="es-ES_tradnl"/>
        </w:rPr>
        <w:t>La impresión que le caus</w:t>
      </w:r>
      <w:r w:rsidR="0091475C">
        <w:rPr>
          <w:rFonts w:ascii="Arial" w:hAnsi="Arial"/>
          <w:bCs/>
          <w:sz w:val="21"/>
          <w:lang w:bidi="es-ES_tradnl"/>
        </w:rPr>
        <w:t>ó</w:t>
      </w:r>
      <w:r w:rsidR="005238B1">
        <w:rPr>
          <w:rFonts w:ascii="Arial" w:hAnsi="Arial"/>
          <w:bCs/>
          <w:sz w:val="21"/>
          <w:lang w:bidi="es-ES_tradnl"/>
        </w:rPr>
        <w:t xml:space="preserve"> le incit</w:t>
      </w:r>
      <w:r w:rsidR="0091475C">
        <w:rPr>
          <w:rFonts w:ascii="Arial" w:hAnsi="Arial"/>
          <w:bCs/>
          <w:sz w:val="21"/>
          <w:lang w:bidi="es-ES_tradnl"/>
        </w:rPr>
        <w:t>ó</w:t>
      </w:r>
      <w:r w:rsidR="005238B1">
        <w:rPr>
          <w:rFonts w:ascii="Arial" w:hAnsi="Arial"/>
          <w:bCs/>
          <w:sz w:val="21"/>
          <w:lang w:bidi="es-ES_tradnl"/>
        </w:rPr>
        <w:t xml:space="preserve"> a comenzar su carrera en esta disciplina deportiva. </w:t>
      </w:r>
    </w:p>
    <w:p w14:paraId="61B3F096" w14:textId="77777777" w:rsidR="00465756" w:rsidRDefault="0072443A" w:rsidP="00465756">
      <w:pPr>
        <w:spacing w:after="230" w:line="270" w:lineRule="atLeast"/>
        <w:jc w:val="both"/>
        <w:rPr>
          <w:rFonts w:ascii="Arial" w:hAnsi="Arial"/>
          <w:bCs/>
          <w:sz w:val="21"/>
          <w:lang w:bidi="es-ES_tradnl"/>
        </w:rPr>
      </w:pPr>
      <w:r w:rsidRPr="0072443A">
        <w:rPr>
          <w:rFonts w:ascii="Arial" w:hAnsi="Arial"/>
          <w:bCs/>
          <w:sz w:val="21"/>
          <w:lang w:bidi="es-ES_tradnl"/>
        </w:rPr>
        <w:t xml:space="preserve">Buscando financiación </w:t>
      </w:r>
      <w:r>
        <w:rPr>
          <w:rFonts w:ascii="Arial" w:hAnsi="Arial"/>
          <w:bCs/>
          <w:sz w:val="21"/>
          <w:lang w:bidi="es-ES_tradnl"/>
        </w:rPr>
        <w:t>para</w:t>
      </w:r>
      <w:r w:rsidRPr="0072443A">
        <w:rPr>
          <w:rFonts w:ascii="Arial" w:hAnsi="Arial"/>
          <w:bCs/>
          <w:sz w:val="21"/>
          <w:lang w:bidi="es-ES_tradnl"/>
        </w:rPr>
        <w:t xml:space="preserve"> </w:t>
      </w:r>
      <w:r>
        <w:rPr>
          <w:rFonts w:ascii="Arial" w:hAnsi="Arial"/>
          <w:bCs/>
          <w:sz w:val="21"/>
          <w:lang w:bidi="es-ES_tradnl"/>
        </w:rPr>
        <w:t>desarrollar un</w:t>
      </w:r>
      <w:r w:rsidR="00B248EF">
        <w:rPr>
          <w:rFonts w:ascii="Arial" w:hAnsi="Arial"/>
          <w:bCs/>
          <w:sz w:val="21"/>
          <w:lang w:bidi="es-ES_tradnl"/>
        </w:rPr>
        <w:t>a</w:t>
      </w:r>
      <w:r w:rsidRPr="0072443A">
        <w:rPr>
          <w:rFonts w:ascii="Arial" w:hAnsi="Arial"/>
          <w:bCs/>
          <w:sz w:val="21"/>
          <w:lang w:bidi="es-ES_tradnl"/>
        </w:rPr>
        <w:t xml:space="preserve"> actividad tan costosa, </w:t>
      </w:r>
      <w:r>
        <w:rPr>
          <w:rFonts w:ascii="Arial" w:hAnsi="Arial"/>
          <w:bCs/>
          <w:sz w:val="21"/>
          <w:lang w:bidi="es-ES_tradnl"/>
        </w:rPr>
        <w:t>Rubén d</w:t>
      </w:r>
      <w:r w:rsidR="0091475C">
        <w:rPr>
          <w:rFonts w:ascii="Arial" w:hAnsi="Arial"/>
          <w:bCs/>
          <w:sz w:val="21"/>
          <w:lang w:bidi="es-ES_tradnl"/>
        </w:rPr>
        <w:t>io</w:t>
      </w:r>
      <w:r>
        <w:rPr>
          <w:rFonts w:ascii="Arial" w:hAnsi="Arial"/>
          <w:bCs/>
          <w:sz w:val="21"/>
          <w:lang w:bidi="es-ES_tradnl"/>
        </w:rPr>
        <w:t xml:space="preserve"> muestras de su espíritu batallador, valiente y emprendedor y decid</w:t>
      </w:r>
      <w:r w:rsidR="0091475C">
        <w:rPr>
          <w:rFonts w:ascii="Arial" w:hAnsi="Arial"/>
          <w:bCs/>
          <w:sz w:val="21"/>
          <w:lang w:bidi="es-ES_tradnl"/>
        </w:rPr>
        <w:t>ió</w:t>
      </w:r>
      <w:r>
        <w:rPr>
          <w:rFonts w:ascii="Arial" w:hAnsi="Arial"/>
          <w:bCs/>
          <w:sz w:val="21"/>
          <w:lang w:bidi="es-ES_tradnl"/>
        </w:rPr>
        <w:t xml:space="preserve"> poner en marcha</w:t>
      </w:r>
      <w:r w:rsidRPr="0072443A">
        <w:rPr>
          <w:rFonts w:ascii="Arial" w:hAnsi="Arial"/>
          <w:bCs/>
          <w:sz w:val="21"/>
          <w:lang w:bidi="es-ES_tradnl"/>
        </w:rPr>
        <w:t xml:space="preserve"> un negocio </w:t>
      </w:r>
      <w:r>
        <w:rPr>
          <w:rFonts w:ascii="Arial" w:hAnsi="Arial"/>
          <w:bCs/>
          <w:sz w:val="21"/>
          <w:lang w:bidi="es-ES_tradnl"/>
        </w:rPr>
        <w:t>propio</w:t>
      </w:r>
      <w:r w:rsidRPr="0072443A">
        <w:rPr>
          <w:rFonts w:ascii="Arial" w:hAnsi="Arial"/>
          <w:bCs/>
          <w:sz w:val="21"/>
          <w:lang w:bidi="es-ES_tradnl"/>
        </w:rPr>
        <w:t>, que casi 15 años después</w:t>
      </w:r>
      <w:r w:rsidR="0029369D">
        <w:rPr>
          <w:rFonts w:ascii="Arial" w:hAnsi="Arial"/>
          <w:bCs/>
          <w:sz w:val="21"/>
          <w:lang w:bidi="es-ES_tradnl"/>
        </w:rPr>
        <w:t>,</w:t>
      </w:r>
      <w:r w:rsidRPr="0072443A">
        <w:rPr>
          <w:rFonts w:ascii="Arial" w:hAnsi="Arial"/>
          <w:bCs/>
          <w:sz w:val="21"/>
          <w:lang w:bidi="es-ES_tradnl"/>
        </w:rPr>
        <w:t xml:space="preserve"> se encuentra plenamente consolidad</w:t>
      </w:r>
      <w:r w:rsidR="0029369D">
        <w:rPr>
          <w:rFonts w:ascii="Arial" w:hAnsi="Arial"/>
          <w:bCs/>
          <w:sz w:val="21"/>
          <w:lang w:bidi="es-ES_tradnl"/>
        </w:rPr>
        <w:t>o en Guadarrama, pueblo de la serranía de Madrid donde vive</w:t>
      </w:r>
      <w:r w:rsidRPr="0072443A">
        <w:rPr>
          <w:rFonts w:ascii="Arial" w:hAnsi="Arial"/>
          <w:bCs/>
          <w:sz w:val="21"/>
          <w:lang w:bidi="es-ES_tradnl"/>
        </w:rPr>
        <w:t xml:space="preserve">. </w:t>
      </w:r>
    </w:p>
    <w:p w14:paraId="2B07439B" w14:textId="4F21847B" w:rsidR="00945769" w:rsidRPr="002F3805" w:rsidRDefault="00E52FDB" w:rsidP="00465756">
      <w:pPr>
        <w:spacing w:after="230" w:line="270" w:lineRule="atLeast"/>
        <w:jc w:val="both"/>
        <w:rPr>
          <w:b/>
          <w:bCs/>
          <w:iCs/>
          <w:sz w:val="28"/>
          <w:szCs w:val="28"/>
          <w:lang w:bidi="es-ES_tradnl"/>
        </w:rPr>
      </w:pPr>
      <w:r>
        <w:rPr>
          <w:bCs/>
          <w:noProof/>
          <w:lang w:eastAsia="es-ES_tradnl"/>
        </w:rPr>
        <w:drawing>
          <wp:anchor distT="0" distB="0" distL="114300" distR="114300" simplePos="0" relativeHeight="251664384" behindDoc="0" locked="0" layoutInCell="1" allowOverlap="1" wp14:anchorId="4AB7318B" wp14:editId="3F37C90C">
            <wp:simplePos x="0" y="0"/>
            <wp:positionH relativeFrom="column">
              <wp:posOffset>1482725</wp:posOffset>
            </wp:positionH>
            <wp:positionV relativeFrom="paragraph">
              <wp:posOffset>365760</wp:posOffset>
            </wp:positionV>
            <wp:extent cx="3881755" cy="2587625"/>
            <wp:effectExtent l="0" t="0" r="4445" b="3175"/>
            <wp:wrapThrough wrapText="bothSides">
              <wp:wrapPolygon edited="0">
                <wp:start x="0" y="0"/>
                <wp:lineTo x="0" y="21414"/>
                <wp:lineTo x="21483" y="21414"/>
                <wp:lineTo x="21483"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FGOODRICH_RUBEN_GRACIA_3_BAJA.jpg"/>
                    <pic:cNvPicPr/>
                  </pic:nvPicPr>
                  <pic:blipFill>
                    <a:blip r:embed="rId10">
                      <a:extLst>
                        <a:ext uri="{28A0092B-C50C-407E-A947-70E740481C1C}">
                          <a14:useLocalDpi xmlns:a14="http://schemas.microsoft.com/office/drawing/2010/main" val="0"/>
                        </a:ext>
                      </a:extLst>
                    </a:blip>
                    <a:stretch>
                      <a:fillRect/>
                    </a:stretch>
                  </pic:blipFill>
                  <pic:spPr>
                    <a:xfrm>
                      <a:off x="0" y="0"/>
                      <a:ext cx="3881755" cy="2587625"/>
                    </a:xfrm>
                    <a:prstGeom prst="rect">
                      <a:avLst/>
                    </a:prstGeom>
                  </pic:spPr>
                </pic:pic>
              </a:graphicData>
            </a:graphic>
            <wp14:sizeRelH relativeFrom="page">
              <wp14:pctWidth>0</wp14:pctWidth>
            </wp14:sizeRelH>
            <wp14:sizeRelV relativeFrom="page">
              <wp14:pctHeight>0</wp14:pctHeight>
            </wp14:sizeRelV>
          </wp:anchor>
        </w:drawing>
      </w:r>
      <w:r w:rsidR="002F3805" w:rsidRPr="002F3805">
        <w:rPr>
          <w:b/>
          <w:bCs/>
          <w:iCs/>
          <w:sz w:val="28"/>
          <w:szCs w:val="28"/>
          <w:lang w:bidi="es-ES_tradnl"/>
        </w:rPr>
        <w:t>Y comienza la carrera</w:t>
      </w:r>
    </w:p>
    <w:p w14:paraId="21DE30C9" w14:textId="2AB619FE" w:rsidR="00D96502" w:rsidRDefault="00117E60" w:rsidP="0063264B">
      <w:pPr>
        <w:spacing w:after="230" w:line="270" w:lineRule="atLeast"/>
        <w:jc w:val="both"/>
        <w:rPr>
          <w:rFonts w:ascii="Arial" w:hAnsi="Arial"/>
          <w:bCs/>
          <w:sz w:val="21"/>
          <w:lang w:bidi="es-ES_tradnl"/>
        </w:rPr>
      </w:pPr>
      <w:r>
        <w:rPr>
          <w:rFonts w:ascii="Arial" w:hAnsi="Arial"/>
          <w:bCs/>
          <w:sz w:val="21"/>
          <w:lang w:bidi="es-ES_tradnl"/>
        </w:rPr>
        <w:t xml:space="preserve">Como piloto, compitió por primera vez </w:t>
      </w:r>
      <w:r w:rsidR="0063264B" w:rsidRPr="0063264B">
        <w:rPr>
          <w:rFonts w:ascii="Arial" w:hAnsi="Arial"/>
          <w:bCs/>
          <w:sz w:val="21"/>
          <w:lang w:bidi="es-ES_tradnl"/>
        </w:rPr>
        <w:t xml:space="preserve">en 2002, </w:t>
      </w:r>
      <w:r>
        <w:rPr>
          <w:rFonts w:ascii="Arial" w:hAnsi="Arial"/>
          <w:bCs/>
          <w:sz w:val="21"/>
          <w:lang w:bidi="es-ES_tradnl"/>
        </w:rPr>
        <w:t>cuando particip</w:t>
      </w:r>
      <w:r w:rsidR="0091475C">
        <w:rPr>
          <w:rFonts w:ascii="Arial" w:hAnsi="Arial"/>
          <w:bCs/>
          <w:sz w:val="21"/>
          <w:lang w:bidi="es-ES_tradnl"/>
        </w:rPr>
        <w:t>ó</w:t>
      </w:r>
      <w:r>
        <w:rPr>
          <w:rFonts w:ascii="Arial" w:hAnsi="Arial"/>
          <w:bCs/>
          <w:sz w:val="21"/>
          <w:lang w:bidi="es-ES_tradnl"/>
        </w:rPr>
        <w:t xml:space="preserve"> en varias</w:t>
      </w:r>
      <w:r w:rsidR="0063264B" w:rsidRPr="0063264B">
        <w:rPr>
          <w:rFonts w:ascii="Arial" w:hAnsi="Arial"/>
          <w:bCs/>
          <w:sz w:val="21"/>
          <w:lang w:bidi="es-ES_tradnl"/>
        </w:rPr>
        <w:t xml:space="preserve"> pruebas de trial 4x4</w:t>
      </w:r>
      <w:r w:rsidR="000C20AF">
        <w:rPr>
          <w:rFonts w:ascii="Arial" w:hAnsi="Arial"/>
          <w:bCs/>
          <w:sz w:val="21"/>
          <w:lang w:bidi="es-ES_tradnl"/>
        </w:rPr>
        <w:t xml:space="preserve"> con</w:t>
      </w:r>
      <w:r w:rsidR="0063264B" w:rsidRPr="0063264B">
        <w:rPr>
          <w:rFonts w:ascii="Arial" w:hAnsi="Arial"/>
          <w:bCs/>
          <w:sz w:val="21"/>
          <w:lang w:bidi="es-ES_tradnl"/>
        </w:rPr>
        <w:t xml:space="preserve"> excelentes resultados</w:t>
      </w:r>
      <w:r w:rsidR="000C20AF">
        <w:rPr>
          <w:rFonts w:ascii="Arial" w:hAnsi="Arial"/>
          <w:bCs/>
          <w:sz w:val="21"/>
          <w:lang w:bidi="es-ES_tradnl"/>
        </w:rPr>
        <w:t xml:space="preserve">, a pesar de ser una de las pruebas menos indicadas para principiantes, ya que la </w:t>
      </w:r>
      <w:r w:rsidR="0063264B" w:rsidRPr="0063264B">
        <w:rPr>
          <w:rFonts w:ascii="Arial" w:hAnsi="Arial"/>
          <w:bCs/>
          <w:sz w:val="21"/>
          <w:lang w:bidi="es-ES_tradnl"/>
        </w:rPr>
        <w:t xml:space="preserve">habilidad va íntimamente ligada a la experiencia. Ese mismo </w:t>
      </w:r>
      <w:r w:rsidR="00C94F1A">
        <w:rPr>
          <w:rFonts w:ascii="Arial" w:hAnsi="Arial"/>
          <w:bCs/>
          <w:sz w:val="21"/>
          <w:lang w:bidi="es-ES_tradnl"/>
        </w:rPr>
        <w:t>año</w:t>
      </w:r>
      <w:r w:rsidR="0063264B" w:rsidRPr="0063264B">
        <w:rPr>
          <w:rFonts w:ascii="Arial" w:hAnsi="Arial"/>
          <w:bCs/>
          <w:sz w:val="21"/>
          <w:lang w:bidi="es-ES_tradnl"/>
        </w:rPr>
        <w:t xml:space="preserve"> se </w:t>
      </w:r>
      <w:r w:rsidR="00C94F1A">
        <w:rPr>
          <w:rFonts w:ascii="Arial" w:hAnsi="Arial"/>
          <w:bCs/>
          <w:sz w:val="21"/>
          <w:lang w:bidi="es-ES_tradnl"/>
        </w:rPr>
        <w:t>alzó con</w:t>
      </w:r>
      <w:r w:rsidR="0063264B" w:rsidRPr="0063264B">
        <w:rPr>
          <w:rFonts w:ascii="Arial" w:hAnsi="Arial"/>
          <w:bCs/>
          <w:sz w:val="21"/>
          <w:lang w:bidi="es-ES_tradnl"/>
        </w:rPr>
        <w:t xml:space="preserve"> el título madrileño de Trial 4x4 a</w:t>
      </w:r>
      <w:r w:rsidR="00C94F1A">
        <w:rPr>
          <w:rFonts w:ascii="Arial" w:hAnsi="Arial"/>
          <w:bCs/>
          <w:sz w:val="21"/>
          <w:lang w:bidi="es-ES_tradnl"/>
        </w:rPr>
        <w:t>l volante</w:t>
      </w:r>
      <w:r w:rsidR="0063264B" w:rsidRPr="0063264B">
        <w:rPr>
          <w:rFonts w:ascii="Arial" w:hAnsi="Arial"/>
          <w:bCs/>
          <w:sz w:val="21"/>
          <w:lang w:bidi="es-ES_tradnl"/>
        </w:rPr>
        <w:t xml:space="preserve"> de un prototipo Suzuki. </w:t>
      </w:r>
    </w:p>
    <w:p w14:paraId="30CCDCE7" w14:textId="0E642CC7" w:rsidR="0063264B" w:rsidRDefault="00425711" w:rsidP="0063264B">
      <w:pPr>
        <w:spacing w:after="230" w:line="270" w:lineRule="atLeast"/>
        <w:jc w:val="both"/>
        <w:rPr>
          <w:rFonts w:ascii="Arial" w:hAnsi="Arial"/>
          <w:bCs/>
          <w:sz w:val="21"/>
          <w:lang w:bidi="es-ES_tradnl"/>
        </w:rPr>
      </w:pPr>
      <w:r>
        <w:rPr>
          <w:rFonts w:ascii="Arial" w:hAnsi="Arial"/>
          <w:bCs/>
          <w:sz w:val="21"/>
          <w:lang w:bidi="es-ES_tradnl"/>
        </w:rPr>
        <w:t>Evolución natural, en 2003</w:t>
      </w:r>
      <w:r w:rsidR="00EB57F1">
        <w:rPr>
          <w:rFonts w:ascii="Arial" w:hAnsi="Arial"/>
          <w:bCs/>
          <w:sz w:val="21"/>
          <w:lang w:bidi="es-ES_tradnl"/>
        </w:rPr>
        <w:t>,</w:t>
      </w:r>
      <w:r>
        <w:rPr>
          <w:rFonts w:ascii="Arial" w:hAnsi="Arial"/>
          <w:bCs/>
          <w:sz w:val="21"/>
          <w:lang w:bidi="es-ES_tradnl"/>
        </w:rPr>
        <w:t xml:space="preserve"> </w:t>
      </w:r>
      <w:r w:rsidR="00BD4D93">
        <w:rPr>
          <w:rFonts w:ascii="Arial" w:hAnsi="Arial"/>
          <w:bCs/>
          <w:sz w:val="21"/>
          <w:lang w:bidi="es-ES_tradnl"/>
        </w:rPr>
        <w:t>dio el salto a</w:t>
      </w:r>
      <w:r>
        <w:rPr>
          <w:rFonts w:ascii="Arial" w:hAnsi="Arial"/>
          <w:bCs/>
          <w:sz w:val="21"/>
          <w:lang w:bidi="es-ES_tradnl"/>
        </w:rPr>
        <w:t xml:space="preserve">l </w:t>
      </w:r>
      <w:r w:rsidR="0063264B" w:rsidRPr="0063264B">
        <w:rPr>
          <w:rFonts w:ascii="Arial" w:hAnsi="Arial"/>
          <w:bCs/>
          <w:sz w:val="21"/>
          <w:lang w:bidi="es-ES_tradnl"/>
        </w:rPr>
        <w:t>Campeonat</w:t>
      </w:r>
      <w:r>
        <w:rPr>
          <w:rFonts w:ascii="Arial" w:hAnsi="Arial"/>
          <w:bCs/>
          <w:sz w:val="21"/>
          <w:lang w:bidi="es-ES_tradnl"/>
        </w:rPr>
        <w:t>o de España de la especialida</w:t>
      </w:r>
      <w:r w:rsidR="00D2429C">
        <w:rPr>
          <w:rFonts w:ascii="Arial" w:hAnsi="Arial"/>
          <w:bCs/>
          <w:sz w:val="21"/>
          <w:lang w:bidi="es-ES_tradnl"/>
        </w:rPr>
        <w:t>d</w:t>
      </w:r>
      <w:r w:rsidR="003E7500">
        <w:rPr>
          <w:rFonts w:ascii="Arial" w:hAnsi="Arial"/>
          <w:bCs/>
          <w:sz w:val="21"/>
          <w:lang w:bidi="es-ES_tradnl"/>
        </w:rPr>
        <w:t>,</w:t>
      </w:r>
      <w:r w:rsidR="00D2429C">
        <w:rPr>
          <w:rFonts w:ascii="Arial" w:hAnsi="Arial"/>
          <w:bCs/>
          <w:sz w:val="21"/>
          <w:lang w:bidi="es-ES_tradnl"/>
        </w:rPr>
        <w:t xml:space="preserve"> con</w:t>
      </w:r>
      <w:r w:rsidR="0063264B" w:rsidRPr="0063264B">
        <w:rPr>
          <w:rFonts w:ascii="Arial" w:hAnsi="Arial"/>
          <w:bCs/>
          <w:sz w:val="21"/>
          <w:lang w:bidi="es-ES_tradnl"/>
        </w:rPr>
        <w:t xml:space="preserve"> cuatro victorias parciales y </w:t>
      </w:r>
      <w:r w:rsidR="00EB57F1">
        <w:rPr>
          <w:rFonts w:ascii="Arial" w:hAnsi="Arial"/>
          <w:bCs/>
          <w:sz w:val="21"/>
          <w:lang w:bidi="es-ES_tradnl"/>
        </w:rPr>
        <w:t xml:space="preserve">logró </w:t>
      </w:r>
      <w:r w:rsidR="0063264B" w:rsidRPr="0063264B">
        <w:rPr>
          <w:rFonts w:ascii="Arial" w:hAnsi="Arial"/>
          <w:bCs/>
          <w:sz w:val="21"/>
          <w:lang w:bidi="es-ES_tradnl"/>
        </w:rPr>
        <w:t>acaricia</w:t>
      </w:r>
      <w:r w:rsidR="00EB57F1">
        <w:rPr>
          <w:rFonts w:ascii="Arial" w:hAnsi="Arial"/>
          <w:bCs/>
          <w:sz w:val="21"/>
          <w:lang w:bidi="es-ES_tradnl"/>
        </w:rPr>
        <w:t>r</w:t>
      </w:r>
      <w:r w:rsidR="0063264B" w:rsidRPr="0063264B">
        <w:rPr>
          <w:rFonts w:ascii="Arial" w:hAnsi="Arial"/>
          <w:bCs/>
          <w:sz w:val="21"/>
          <w:lang w:bidi="es-ES_tradnl"/>
        </w:rPr>
        <w:t xml:space="preserve"> el título. </w:t>
      </w:r>
      <w:r w:rsidR="003E7500">
        <w:rPr>
          <w:rFonts w:ascii="Arial" w:hAnsi="Arial"/>
          <w:bCs/>
          <w:sz w:val="21"/>
          <w:lang w:bidi="es-ES_tradnl"/>
        </w:rPr>
        <w:t>A finales de la temporada,</w:t>
      </w:r>
      <w:r w:rsidR="0063264B" w:rsidRPr="0063264B">
        <w:rPr>
          <w:rFonts w:ascii="Arial" w:hAnsi="Arial"/>
          <w:bCs/>
          <w:sz w:val="21"/>
          <w:lang w:bidi="es-ES_tradnl"/>
        </w:rPr>
        <w:t xml:space="preserve"> debut</w:t>
      </w:r>
      <w:r w:rsidR="003E7500">
        <w:rPr>
          <w:rFonts w:ascii="Arial" w:hAnsi="Arial"/>
          <w:bCs/>
          <w:sz w:val="21"/>
          <w:lang w:bidi="es-ES_tradnl"/>
        </w:rPr>
        <w:t>ó</w:t>
      </w:r>
      <w:r w:rsidR="0063264B" w:rsidRPr="0063264B">
        <w:rPr>
          <w:rFonts w:ascii="Arial" w:hAnsi="Arial"/>
          <w:bCs/>
          <w:sz w:val="21"/>
          <w:lang w:bidi="es-ES_tradnl"/>
        </w:rPr>
        <w:t xml:space="preserve"> en</w:t>
      </w:r>
      <w:r w:rsidR="003E7500">
        <w:rPr>
          <w:rFonts w:ascii="Arial" w:hAnsi="Arial"/>
          <w:bCs/>
          <w:sz w:val="21"/>
          <w:lang w:bidi="es-ES_tradnl"/>
        </w:rPr>
        <w:t xml:space="preserve"> </w:t>
      </w:r>
      <w:r w:rsidR="00926F4A" w:rsidRPr="0063264B">
        <w:rPr>
          <w:rFonts w:ascii="Arial" w:hAnsi="Arial"/>
          <w:bCs/>
          <w:sz w:val="21"/>
          <w:lang w:bidi="es-ES_tradnl"/>
        </w:rPr>
        <w:t xml:space="preserve">el </w:t>
      </w:r>
      <w:r w:rsidR="000B7696">
        <w:rPr>
          <w:rFonts w:ascii="Arial" w:hAnsi="Arial"/>
          <w:bCs/>
          <w:sz w:val="21"/>
          <w:lang w:bidi="es-ES_tradnl"/>
        </w:rPr>
        <w:t>Rally</w:t>
      </w:r>
      <w:r w:rsidR="00926F4A" w:rsidRPr="0063264B">
        <w:rPr>
          <w:rFonts w:ascii="Arial" w:hAnsi="Arial"/>
          <w:bCs/>
          <w:sz w:val="21"/>
          <w:lang w:bidi="es-ES_tradnl"/>
        </w:rPr>
        <w:t xml:space="preserve"> Comunidad de Madrid</w:t>
      </w:r>
      <w:r w:rsidR="00926F4A">
        <w:rPr>
          <w:rFonts w:ascii="Arial" w:hAnsi="Arial"/>
          <w:bCs/>
          <w:sz w:val="21"/>
          <w:lang w:bidi="es-ES_tradnl"/>
        </w:rPr>
        <w:t xml:space="preserve">, en </w:t>
      </w:r>
      <w:r w:rsidR="003E7500">
        <w:rPr>
          <w:rFonts w:ascii="Arial" w:hAnsi="Arial"/>
          <w:bCs/>
          <w:sz w:val="21"/>
          <w:lang w:bidi="es-ES_tradnl"/>
        </w:rPr>
        <w:t xml:space="preserve">la que sería su </w:t>
      </w:r>
      <w:r w:rsidR="00926F4A">
        <w:rPr>
          <w:rFonts w:ascii="Arial" w:hAnsi="Arial"/>
          <w:bCs/>
          <w:sz w:val="21"/>
          <w:lang w:bidi="es-ES_tradnl"/>
        </w:rPr>
        <w:t xml:space="preserve">especialidad </w:t>
      </w:r>
      <w:r w:rsidR="003E7500">
        <w:rPr>
          <w:rFonts w:ascii="Arial" w:hAnsi="Arial"/>
          <w:bCs/>
          <w:sz w:val="21"/>
          <w:lang w:bidi="es-ES_tradnl"/>
        </w:rPr>
        <w:t>priori</w:t>
      </w:r>
      <w:r w:rsidR="00926F4A">
        <w:rPr>
          <w:rFonts w:ascii="Arial" w:hAnsi="Arial"/>
          <w:bCs/>
          <w:sz w:val="21"/>
          <w:lang w:bidi="es-ES_tradnl"/>
        </w:rPr>
        <w:t>taria</w:t>
      </w:r>
      <w:r w:rsidR="003E7500">
        <w:rPr>
          <w:rFonts w:ascii="Arial" w:hAnsi="Arial"/>
          <w:bCs/>
          <w:sz w:val="21"/>
          <w:lang w:bidi="es-ES_tradnl"/>
        </w:rPr>
        <w:t xml:space="preserve"> desde entonces: los</w:t>
      </w:r>
      <w:r w:rsidR="0063264B" w:rsidRPr="0063264B">
        <w:rPr>
          <w:rFonts w:ascii="Arial" w:hAnsi="Arial"/>
          <w:bCs/>
          <w:sz w:val="21"/>
          <w:lang w:bidi="es-ES_tradnl"/>
        </w:rPr>
        <w:t xml:space="preserve"> </w:t>
      </w:r>
      <w:r w:rsidR="000B7696">
        <w:rPr>
          <w:rFonts w:ascii="Arial" w:hAnsi="Arial"/>
          <w:bCs/>
          <w:sz w:val="21"/>
          <w:lang w:bidi="es-ES_tradnl"/>
        </w:rPr>
        <w:t>rall</w:t>
      </w:r>
      <w:r w:rsidR="00D45030">
        <w:rPr>
          <w:rFonts w:ascii="Arial" w:hAnsi="Arial"/>
          <w:bCs/>
          <w:sz w:val="21"/>
          <w:lang w:bidi="es-ES_tradnl"/>
        </w:rPr>
        <w:t>y</w:t>
      </w:r>
      <w:r w:rsidR="00B248EF">
        <w:rPr>
          <w:rFonts w:ascii="Arial" w:hAnsi="Arial"/>
          <w:bCs/>
          <w:sz w:val="21"/>
          <w:lang w:bidi="es-ES_tradnl"/>
        </w:rPr>
        <w:t>e</w:t>
      </w:r>
      <w:r w:rsidR="0063264B" w:rsidRPr="0063264B">
        <w:rPr>
          <w:rFonts w:ascii="Arial" w:hAnsi="Arial"/>
          <w:bCs/>
          <w:sz w:val="21"/>
          <w:lang w:bidi="es-ES_tradnl"/>
        </w:rPr>
        <w:t xml:space="preserve">s de </w:t>
      </w:r>
      <w:r w:rsidR="003E7500">
        <w:rPr>
          <w:rFonts w:ascii="Arial" w:hAnsi="Arial"/>
          <w:bCs/>
          <w:sz w:val="21"/>
          <w:lang w:bidi="es-ES_tradnl"/>
        </w:rPr>
        <w:t>a</w:t>
      </w:r>
      <w:r w:rsidR="00926F4A">
        <w:rPr>
          <w:rFonts w:ascii="Arial" w:hAnsi="Arial"/>
          <w:bCs/>
          <w:sz w:val="21"/>
          <w:lang w:bidi="es-ES_tradnl"/>
        </w:rPr>
        <w:t>sfalto</w:t>
      </w:r>
      <w:r w:rsidR="00B660F0">
        <w:rPr>
          <w:rFonts w:ascii="Arial" w:hAnsi="Arial"/>
          <w:bCs/>
          <w:sz w:val="21"/>
          <w:lang w:bidi="es-ES_tradnl"/>
        </w:rPr>
        <w:t>, en los que e</w:t>
      </w:r>
      <w:r w:rsidR="00926F4A">
        <w:rPr>
          <w:rFonts w:ascii="Arial" w:hAnsi="Arial"/>
          <w:bCs/>
          <w:sz w:val="21"/>
          <w:lang w:bidi="es-ES_tradnl"/>
        </w:rPr>
        <w:t>nseguida</w:t>
      </w:r>
      <w:r w:rsidR="0063264B" w:rsidRPr="0063264B">
        <w:rPr>
          <w:rFonts w:ascii="Arial" w:hAnsi="Arial"/>
          <w:bCs/>
          <w:sz w:val="21"/>
          <w:lang w:bidi="es-ES_tradnl"/>
        </w:rPr>
        <w:t xml:space="preserve"> dem</w:t>
      </w:r>
      <w:r w:rsidR="00926F4A">
        <w:rPr>
          <w:rFonts w:ascii="Arial" w:hAnsi="Arial"/>
          <w:bCs/>
          <w:sz w:val="21"/>
          <w:lang w:bidi="es-ES_tradnl"/>
        </w:rPr>
        <w:t>o</w:t>
      </w:r>
      <w:r w:rsidR="0063264B" w:rsidRPr="0063264B">
        <w:rPr>
          <w:rFonts w:ascii="Arial" w:hAnsi="Arial"/>
          <w:bCs/>
          <w:sz w:val="21"/>
          <w:lang w:bidi="es-ES_tradnl"/>
        </w:rPr>
        <w:t>st</w:t>
      </w:r>
      <w:r w:rsidR="00926F4A">
        <w:rPr>
          <w:rFonts w:ascii="Arial" w:hAnsi="Arial"/>
          <w:bCs/>
          <w:sz w:val="21"/>
          <w:lang w:bidi="es-ES_tradnl"/>
        </w:rPr>
        <w:t>ró</w:t>
      </w:r>
      <w:r w:rsidR="0063264B" w:rsidRPr="0063264B">
        <w:rPr>
          <w:rFonts w:ascii="Arial" w:hAnsi="Arial"/>
          <w:bCs/>
          <w:sz w:val="21"/>
          <w:lang w:bidi="es-ES_tradnl"/>
        </w:rPr>
        <w:t xml:space="preserve"> una gran capacidad para aprender y rodar </w:t>
      </w:r>
      <w:r w:rsidR="00EB57F1">
        <w:rPr>
          <w:rFonts w:ascii="Arial" w:hAnsi="Arial"/>
          <w:bCs/>
          <w:sz w:val="21"/>
          <w:lang w:bidi="es-ES_tradnl"/>
        </w:rPr>
        <w:t>rápido</w:t>
      </w:r>
      <w:r w:rsidR="0063264B" w:rsidRPr="0063264B">
        <w:rPr>
          <w:rFonts w:ascii="Arial" w:hAnsi="Arial"/>
          <w:bCs/>
          <w:sz w:val="21"/>
          <w:lang w:bidi="es-ES_tradnl"/>
        </w:rPr>
        <w:t xml:space="preserve">. </w:t>
      </w:r>
      <w:r w:rsidR="00565FA1">
        <w:rPr>
          <w:rFonts w:ascii="Arial" w:hAnsi="Arial"/>
          <w:bCs/>
          <w:sz w:val="21"/>
          <w:lang w:bidi="es-ES_tradnl"/>
        </w:rPr>
        <w:t>R</w:t>
      </w:r>
      <w:r w:rsidR="0063264B" w:rsidRPr="0063264B">
        <w:rPr>
          <w:rFonts w:ascii="Arial" w:hAnsi="Arial"/>
          <w:bCs/>
          <w:sz w:val="21"/>
          <w:lang w:bidi="es-ES_tradnl"/>
        </w:rPr>
        <w:t>ealiz</w:t>
      </w:r>
      <w:r w:rsidR="00011462">
        <w:rPr>
          <w:rFonts w:ascii="Arial" w:hAnsi="Arial"/>
          <w:bCs/>
          <w:sz w:val="21"/>
          <w:lang w:bidi="es-ES_tradnl"/>
        </w:rPr>
        <w:t>ó</w:t>
      </w:r>
      <w:r w:rsidR="0063264B" w:rsidRPr="0063264B">
        <w:rPr>
          <w:rFonts w:ascii="Arial" w:hAnsi="Arial"/>
          <w:bCs/>
          <w:sz w:val="21"/>
          <w:lang w:bidi="es-ES_tradnl"/>
        </w:rPr>
        <w:t xml:space="preserve"> su debut en </w:t>
      </w:r>
      <w:r w:rsidR="00565FA1">
        <w:rPr>
          <w:rFonts w:ascii="Arial" w:hAnsi="Arial"/>
          <w:bCs/>
          <w:sz w:val="21"/>
          <w:lang w:bidi="es-ES_tradnl"/>
        </w:rPr>
        <w:t>el C</w:t>
      </w:r>
      <w:r w:rsidR="0063264B" w:rsidRPr="0063264B">
        <w:rPr>
          <w:rFonts w:ascii="Arial" w:hAnsi="Arial"/>
          <w:bCs/>
          <w:sz w:val="21"/>
          <w:lang w:bidi="es-ES_tradnl"/>
        </w:rPr>
        <w:t xml:space="preserve">ampeonato de España </w:t>
      </w:r>
      <w:r w:rsidR="00E06910">
        <w:rPr>
          <w:rFonts w:ascii="Arial" w:hAnsi="Arial"/>
          <w:bCs/>
          <w:sz w:val="21"/>
          <w:lang w:bidi="es-ES_tradnl"/>
        </w:rPr>
        <w:t>con</w:t>
      </w:r>
      <w:r w:rsidR="0063264B" w:rsidRPr="0063264B">
        <w:rPr>
          <w:rFonts w:ascii="Arial" w:hAnsi="Arial"/>
          <w:bCs/>
          <w:sz w:val="21"/>
          <w:lang w:bidi="es-ES_tradnl"/>
        </w:rPr>
        <w:t xml:space="preserve"> un Renault Clio, vehículo con el que en 2005 consigu</w:t>
      </w:r>
      <w:r w:rsidR="00DA30AF">
        <w:rPr>
          <w:rFonts w:ascii="Arial" w:hAnsi="Arial"/>
          <w:bCs/>
          <w:sz w:val="21"/>
          <w:lang w:bidi="es-ES_tradnl"/>
        </w:rPr>
        <w:t>ió</w:t>
      </w:r>
      <w:r w:rsidR="0063264B" w:rsidRPr="0063264B">
        <w:rPr>
          <w:rFonts w:ascii="Arial" w:hAnsi="Arial"/>
          <w:bCs/>
          <w:sz w:val="21"/>
          <w:lang w:bidi="es-ES_tradnl"/>
        </w:rPr>
        <w:t xml:space="preserve"> ser subcampeón de la Challenge Centro de </w:t>
      </w:r>
      <w:r w:rsidR="000B7696">
        <w:rPr>
          <w:rFonts w:ascii="Arial" w:hAnsi="Arial"/>
          <w:bCs/>
          <w:sz w:val="21"/>
          <w:lang w:bidi="es-ES_tradnl"/>
        </w:rPr>
        <w:t>rally</w:t>
      </w:r>
      <w:r w:rsidR="00D45030">
        <w:rPr>
          <w:rFonts w:ascii="Arial" w:hAnsi="Arial"/>
          <w:bCs/>
          <w:sz w:val="21"/>
          <w:lang w:bidi="es-ES_tradnl"/>
        </w:rPr>
        <w:t>e</w:t>
      </w:r>
      <w:r w:rsidR="0063264B" w:rsidRPr="0063264B">
        <w:rPr>
          <w:rFonts w:ascii="Arial" w:hAnsi="Arial"/>
          <w:bCs/>
          <w:sz w:val="21"/>
          <w:lang w:bidi="es-ES_tradnl"/>
        </w:rPr>
        <w:t xml:space="preserve">s de asfalto. </w:t>
      </w:r>
    </w:p>
    <w:p w14:paraId="058D62FD" w14:textId="7BDD9623" w:rsidR="00B660F0" w:rsidRPr="00DD6687" w:rsidRDefault="00DA30AF" w:rsidP="00B660F0">
      <w:pPr>
        <w:spacing w:after="230" w:line="270" w:lineRule="atLeast"/>
        <w:jc w:val="both"/>
        <w:rPr>
          <w:rFonts w:ascii="Arial" w:hAnsi="Arial"/>
          <w:bCs/>
          <w:sz w:val="21"/>
          <w:lang w:bidi="es-ES_tradnl"/>
        </w:rPr>
      </w:pPr>
      <w:r>
        <w:rPr>
          <w:rFonts w:ascii="Arial" w:hAnsi="Arial"/>
          <w:bCs/>
          <w:sz w:val="21"/>
          <w:lang w:bidi="es-ES_tradnl"/>
        </w:rPr>
        <w:t>De naturaleza inquieta,</w:t>
      </w:r>
      <w:r w:rsidR="00E32F1B">
        <w:rPr>
          <w:rFonts w:ascii="Arial" w:hAnsi="Arial"/>
          <w:bCs/>
          <w:sz w:val="21"/>
          <w:lang w:bidi="es-ES_tradnl"/>
        </w:rPr>
        <w:t xml:space="preserve"> el piloto madrileño se planteó una arriesgada apuesta </w:t>
      </w:r>
      <w:r w:rsidR="0074685C">
        <w:rPr>
          <w:rFonts w:ascii="Arial" w:hAnsi="Arial"/>
          <w:bCs/>
          <w:sz w:val="21"/>
          <w:lang w:bidi="es-ES_tradnl"/>
        </w:rPr>
        <w:t>para</w:t>
      </w:r>
      <w:r w:rsidR="00B660F0" w:rsidRPr="00DD6687">
        <w:rPr>
          <w:rFonts w:ascii="Arial" w:hAnsi="Arial"/>
          <w:bCs/>
          <w:sz w:val="21"/>
          <w:lang w:bidi="es-ES_tradnl"/>
        </w:rPr>
        <w:t xml:space="preserve"> 2007</w:t>
      </w:r>
      <w:r w:rsidR="0074685C">
        <w:rPr>
          <w:rFonts w:ascii="Arial" w:hAnsi="Arial"/>
          <w:bCs/>
          <w:sz w:val="21"/>
          <w:lang w:bidi="es-ES_tradnl"/>
        </w:rPr>
        <w:t>. Gracia decidió</w:t>
      </w:r>
      <w:r w:rsidR="00B660F0" w:rsidRPr="00DD6687">
        <w:rPr>
          <w:rFonts w:ascii="Arial" w:hAnsi="Arial"/>
          <w:bCs/>
          <w:sz w:val="21"/>
          <w:lang w:bidi="es-ES_tradnl"/>
        </w:rPr>
        <w:t xml:space="preserve"> combina</w:t>
      </w:r>
      <w:r w:rsidR="0074685C">
        <w:rPr>
          <w:rFonts w:ascii="Arial" w:hAnsi="Arial"/>
          <w:bCs/>
          <w:sz w:val="21"/>
          <w:lang w:bidi="es-ES_tradnl"/>
        </w:rPr>
        <w:t>r</w:t>
      </w:r>
      <w:r w:rsidR="00B660F0" w:rsidRPr="00DD6687">
        <w:rPr>
          <w:rFonts w:ascii="Arial" w:hAnsi="Arial"/>
          <w:bCs/>
          <w:sz w:val="21"/>
          <w:lang w:bidi="es-ES_tradnl"/>
        </w:rPr>
        <w:t xml:space="preserve"> su participación en dos campeonatos tan dispares como el Madrileño de Asfalto, donde repite título de </w:t>
      </w:r>
      <w:r w:rsidR="004065F7">
        <w:rPr>
          <w:rFonts w:ascii="Arial" w:hAnsi="Arial"/>
          <w:bCs/>
          <w:sz w:val="21"/>
          <w:lang w:bidi="es-ES_tradnl"/>
        </w:rPr>
        <w:t>c</w:t>
      </w:r>
      <w:r w:rsidR="00B660F0" w:rsidRPr="00DD6687">
        <w:rPr>
          <w:rFonts w:ascii="Arial" w:hAnsi="Arial"/>
          <w:bCs/>
          <w:sz w:val="21"/>
          <w:lang w:bidi="es-ES_tradnl"/>
        </w:rPr>
        <w:t>ampeón</w:t>
      </w:r>
      <w:r w:rsidR="004065F7">
        <w:rPr>
          <w:rFonts w:ascii="Arial" w:hAnsi="Arial"/>
          <w:bCs/>
          <w:sz w:val="21"/>
          <w:lang w:bidi="es-ES_tradnl"/>
        </w:rPr>
        <w:t>,</w:t>
      </w:r>
      <w:r w:rsidR="00B660F0" w:rsidRPr="00DD6687">
        <w:rPr>
          <w:rFonts w:ascii="Arial" w:hAnsi="Arial"/>
          <w:bCs/>
          <w:sz w:val="21"/>
          <w:lang w:bidi="es-ES_tradnl"/>
        </w:rPr>
        <w:t xml:space="preserve"> a bordo de un Mitsubishi EVO VII, y </w:t>
      </w:r>
      <w:r w:rsidR="004065F7">
        <w:rPr>
          <w:rFonts w:ascii="Arial" w:hAnsi="Arial"/>
          <w:bCs/>
          <w:sz w:val="21"/>
          <w:lang w:bidi="es-ES_tradnl"/>
        </w:rPr>
        <w:t>corr</w:t>
      </w:r>
      <w:r w:rsidR="00E06910">
        <w:rPr>
          <w:rFonts w:ascii="Arial" w:hAnsi="Arial"/>
          <w:bCs/>
          <w:sz w:val="21"/>
          <w:lang w:bidi="es-ES_tradnl"/>
        </w:rPr>
        <w:t>er</w:t>
      </w:r>
      <w:r w:rsidR="00B660F0" w:rsidRPr="00DD6687">
        <w:rPr>
          <w:rFonts w:ascii="Arial" w:hAnsi="Arial"/>
          <w:bCs/>
          <w:sz w:val="21"/>
          <w:lang w:bidi="es-ES_tradnl"/>
        </w:rPr>
        <w:t xml:space="preserve"> por vez primera en el de España de </w:t>
      </w:r>
      <w:r w:rsidR="000B7696">
        <w:rPr>
          <w:rFonts w:ascii="Arial" w:hAnsi="Arial"/>
          <w:bCs/>
          <w:sz w:val="21"/>
          <w:lang w:bidi="es-ES_tradnl"/>
        </w:rPr>
        <w:t>Rally</w:t>
      </w:r>
      <w:r w:rsidR="00B660F0" w:rsidRPr="00DD6687">
        <w:rPr>
          <w:rFonts w:ascii="Arial" w:hAnsi="Arial"/>
          <w:bCs/>
          <w:sz w:val="21"/>
          <w:lang w:bidi="es-ES_tradnl"/>
        </w:rPr>
        <w:t>s Todo Terreno</w:t>
      </w:r>
      <w:r w:rsidR="004065F7">
        <w:rPr>
          <w:rFonts w:ascii="Arial" w:hAnsi="Arial"/>
          <w:bCs/>
          <w:sz w:val="21"/>
          <w:lang w:bidi="es-ES_tradnl"/>
        </w:rPr>
        <w:t xml:space="preserve">, prueba en la que su progresión </w:t>
      </w:r>
      <w:r w:rsidR="00E06910">
        <w:rPr>
          <w:rFonts w:ascii="Arial" w:hAnsi="Arial"/>
          <w:bCs/>
          <w:sz w:val="21"/>
          <w:lang w:bidi="es-ES_tradnl"/>
        </w:rPr>
        <w:t>experimentó</w:t>
      </w:r>
      <w:r w:rsidR="004065F7">
        <w:rPr>
          <w:rFonts w:ascii="Arial" w:hAnsi="Arial"/>
          <w:bCs/>
          <w:sz w:val="21"/>
          <w:lang w:bidi="es-ES_tradnl"/>
        </w:rPr>
        <w:t xml:space="preserve"> un avance definitivo</w:t>
      </w:r>
      <w:r w:rsidR="00B660F0" w:rsidRPr="00DD6687">
        <w:rPr>
          <w:rFonts w:ascii="Arial" w:hAnsi="Arial"/>
          <w:bCs/>
          <w:sz w:val="21"/>
          <w:lang w:bidi="es-ES_tradnl"/>
        </w:rPr>
        <w:t>, lo</w:t>
      </w:r>
      <w:r w:rsidR="00FE3334">
        <w:rPr>
          <w:rFonts w:ascii="Arial" w:hAnsi="Arial"/>
          <w:bCs/>
          <w:sz w:val="21"/>
          <w:lang w:bidi="es-ES_tradnl"/>
        </w:rPr>
        <w:t>grando en su primera incursión</w:t>
      </w:r>
      <w:r w:rsidR="00B660F0" w:rsidRPr="00DD6687">
        <w:rPr>
          <w:rFonts w:ascii="Arial" w:hAnsi="Arial"/>
          <w:bCs/>
          <w:sz w:val="21"/>
          <w:lang w:bidi="es-ES_tradnl"/>
        </w:rPr>
        <w:t xml:space="preserve"> hacerse con la competidísima Challenge Nissan Trofeo ibérico, competición monomarca </w:t>
      </w:r>
      <w:r w:rsidR="00E73F0C">
        <w:rPr>
          <w:rFonts w:ascii="Arial" w:hAnsi="Arial"/>
          <w:bCs/>
          <w:sz w:val="21"/>
          <w:lang w:bidi="es-ES_tradnl"/>
        </w:rPr>
        <w:t>de</w:t>
      </w:r>
      <w:r w:rsidR="00B660F0" w:rsidRPr="00DD6687">
        <w:rPr>
          <w:rFonts w:ascii="Arial" w:hAnsi="Arial"/>
          <w:bCs/>
          <w:sz w:val="21"/>
          <w:lang w:bidi="es-ES_tradnl"/>
        </w:rPr>
        <w:t xml:space="preserve"> pick up Nissan Navara </w:t>
      </w:r>
      <w:r w:rsidR="00E73F0C">
        <w:rPr>
          <w:rFonts w:ascii="Arial" w:hAnsi="Arial"/>
          <w:bCs/>
          <w:sz w:val="21"/>
          <w:lang w:bidi="es-ES_tradnl"/>
        </w:rPr>
        <w:t>de extraordinario éxito</w:t>
      </w:r>
      <w:r w:rsidR="00B660F0" w:rsidRPr="00DD6687">
        <w:rPr>
          <w:rFonts w:ascii="Arial" w:hAnsi="Arial"/>
          <w:bCs/>
          <w:sz w:val="21"/>
          <w:lang w:bidi="es-ES_tradnl"/>
        </w:rPr>
        <w:t>.</w:t>
      </w:r>
    </w:p>
    <w:p w14:paraId="2592615A" w14:textId="30291AC6" w:rsidR="005238B1" w:rsidRDefault="00B660F0" w:rsidP="005238B1">
      <w:pPr>
        <w:spacing w:after="230" w:line="270" w:lineRule="atLeast"/>
        <w:jc w:val="both"/>
        <w:rPr>
          <w:rFonts w:ascii="Arial" w:hAnsi="Arial"/>
          <w:bCs/>
          <w:sz w:val="21"/>
          <w:lang w:bidi="es-ES_tradnl"/>
        </w:rPr>
      </w:pPr>
      <w:r w:rsidRPr="00DD6687">
        <w:rPr>
          <w:rFonts w:ascii="Arial" w:hAnsi="Arial"/>
          <w:bCs/>
          <w:sz w:val="21"/>
          <w:lang w:bidi="es-ES_tradnl"/>
        </w:rPr>
        <w:t xml:space="preserve">Tras los </w:t>
      </w:r>
      <w:r w:rsidR="00E73F0C">
        <w:rPr>
          <w:rFonts w:ascii="Arial" w:hAnsi="Arial"/>
          <w:bCs/>
          <w:sz w:val="21"/>
          <w:lang w:bidi="es-ES_tradnl"/>
        </w:rPr>
        <w:t>triunfos</w:t>
      </w:r>
      <w:r w:rsidR="000F28F3">
        <w:rPr>
          <w:rFonts w:ascii="Arial" w:hAnsi="Arial"/>
          <w:bCs/>
          <w:sz w:val="21"/>
          <w:lang w:bidi="es-ES_tradnl"/>
        </w:rPr>
        <w:t xml:space="preserve"> de ese año</w:t>
      </w:r>
      <w:r w:rsidRPr="00DD6687">
        <w:rPr>
          <w:rFonts w:ascii="Arial" w:hAnsi="Arial"/>
          <w:bCs/>
          <w:sz w:val="21"/>
          <w:lang w:bidi="es-ES_tradnl"/>
        </w:rPr>
        <w:t xml:space="preserve">, </w:t>
      </w:r>
      <w:r w:rsidR="000F28F3" w:rsidRPr="00DD6687">
        <w:rPr>
          <w:rFonts w:ascii="Arial" w:hAnsi="Arial"/>
          <w:bCs/>
          <w:sz w:val="21"/>
          <w:lang w:bidi="es-ES_tradnl"/>
        </w:rPr>
        <w:t>en 2008</w:t>
      </w:r>
      <w:r w:rsidR="000F28F3">
        <w:rPr>
          <w:rFonts w:ascii="Arial" w:hAnsi="Arial"/>
          <w:bCs/>
          <w:sz w:val="21"/>
          <w:lang w:bidi="es-ES_tradnl"/>
        </w:rPr>
        <w:t xml:space="preserve"> </w:t>
      </w:r>
      <w:r w:rsidRPr="00DD6687">
        <w:rPr>
          <w:rFonts w:ascii="Arial" w:hAnsi="Arial"/>
          <w:bCs/>
          <w:sz w:val="21"/>
          <w:lang w:bidi="es-ES_tradnl"/>
        </w:rPr>
        <w:t xml:space="preserve">Rubén Gracia </w:t>
      </w:r>
      <w:r w:rsidR="001D4932">
        <w:rPr>
          <w:rFonts w:ascii="Arial" w:hAnsi="Arial"/>
          <w:bCs/>
          <w:sz w:val="21"/>
          <w:lang w:bidi="es-ES_tradnl"/>
        </w:rPr>
        <w:t>mantuvo su</w:t>
      </w:r>
      <w:r w:rsidRPr="00DD6687">
        <w:rPr>
          <w:rFonts w:ascii="Arial" w:hAnsi="Arial"/>
          <w:bCs/>
          <w:sz w:val="21"/>
          <w:lang w:bidi="es-ES_tradnl"/>
        </w:rPr>
        <w:t xml:space="preserve"> política deportiva </w:t>
      </w:r>
      <w:r w:rsidR="001D4932">
        <w:rPr>
          <w:rFonts w:ascii="Arial" w:hAnsi="Arial"/>
          <w:bCs/>
          <w:sz w:val="21"/>
          <w:lang w:bidi="es-ES_tradnl"/>
        </w:rPr>
        <w:t>hacia</w:t>
      </w:r>
      <w:r w:rsidRPr="00DD6687">
        <w:rPr>
          <w:rFonts w:ascii="Arial" w:hAnsi="Arial"/>
          <w:bCs/>
          <w:sz w:val="21"/>
          <w:lang w:bidi="es-ES_tradnl"/>
        </w:rPr>
        <w:t xml:space="preserve"> </w:t>
      </w:r>
      <w:r w:rsidR="001D4932">
        <w:rPr>
          <w:rFonts w:ascii="Arial" w:hAnsi="Arial"/>
          <w:bCs/>
          <w:sz w:val="21"/>
          <w:lang w:bidi="es-ES_tradnl"/>
        </w:rPr>
        <w:t>e</w:t>
      </w:r>
      <w:r w:rsidRPr="00DD6687">
        <w:rPr>
          <w:rFonts w:ascii="Arial" w:hAnsi="Arial"/>
          <w:bCs/>
          <w:sz w:val="21"/>
          <w:lang w:bidi="es-ES_tradnl"/>
        </w:rPr>
        <w:t>l asfalto nacional. El madrileño</w:t>
      </w:r>
      <w:r w:rsidR="000F28F3">
        <w:rPr>
          <w:rFonts w:ascii="Arial" w:hAnsi="Arial"/>
          <w:bCs/>
          <w:sz w:val="21"/>
          <w:lang w:bidi="es-ES_tradnl"/>
        </w:rPr>
        <w:t xml:space="preserve">, en su </w:t>
      </w:r>
      <w:r w:rsidRPr="00DD6687">
        <w:rPr>
          <w:rFonts w:ascii="Arial" w:hAnsi="Arial"/>
          <w:bCs/>
          <w:sz w:val="21"/>
          <w:lang w:bidi="es-ES_tradnl"/>
        </w:rPr>
        <w:t>Nissan 350 Z GT</w:t>
      </w:r>
      <w:r w:rsidR="000F28F3">
        <w:rPr>
          <w:rFonts w:ascii="Arial" w:hAnsi="Arial"/>
          <w:bCs/>
          <w:sz w:val="21"/>
          <w:lang w:bidi="es-ES_tradnl"/>
        </w:rPr>
        <w:t>, realizó</w:t>
      </w:r>
      <w:r w:rsidRPr="00DD6687">
        <w:rPr>
          <w:rFonts w:ascii="Arial" w:hAnsi="Arial"/>
          <w:bCs/>
          <w:sz w:val="21"/>
          <w:lang w:bidi="es-ES_tradnl"/>
        </w:rPr>
        <w:t xml:space="preserve"> una excelente temporada donde </w:t>
      </w:r>
      <w:r w:rsidR="004D4312">
        <w:rPr>
          <w:rFonts w:ascii="Arial" w:hAnsi="Arial"/>
          <w:bCs/>
          <w:sz w:val="21"/>
          <w:lang w:bidi="es-ES_tradnl"/>
        </w:rPr>
        <w:t>obtuvo</w:t>
      </w:r>
      <w:r w:rsidRPr="00DD6687">
        <w:rPr>
          <w:rFonts w:ascii="Arial" w:hAnsi="Arial"/>
          <w:bCs/>
          <w:sz w:val="21"/>
          <w:lang w:bidi="es-ES_tradnl"/>
        </w:rPr>
        <w:t xml:space="preserve"> el subcampeonato de la Challenge</w:t>
      </w:r>
      <w:r w:rsidR="004D4312">
        <w:rPr>
          <w:rFonts w:ascii="Arial" w:hAnsi="Arial"/>
          <w:bCs/>
          <w:sz w:val="21"/>
          <w:lang w:bidi="es-ES_tradnl"/>
        </w:rPr>
        <w:t xml:space="preserve">, equipado por primera vez con los neumáticos </w:t>
      </w:r>
      <w:r w:rsidR="000775B9">
        <w:rPr>
          <w:rFonts w:ascii="Arial" w:hAnsi="Arial"/>
          <w:bCs/>
          <w:sz w:val="21"/>
          <w:lang w:bidi="es-ES_tradnl"/>
        </w:rPr>
        <w:t>BFGOODRICH</w:t>
      </w:r>
      <w:r w:rsidRPr="00DD6687">
        <w:rPr>
          <w:rFonts w:ascii="Arial" w:hAnsi="Arial"/>
          <w:bCs/>
          <w:sz w:val="21"/>
          <w:lang w:bidi="es-ES_tradnl"/>
        </w:rPr>
        <w:t>. La colaboración con los técnicos de la marca de neumáticos result</w:t>
      </w:r>
      <w:r w:rsidR="000775B9">
        <w:rPr>
          <w:rFonts w:ascii="Arial" w:hAnsi="Arial"/>
          <w:bCs/>
          <w:sz w:val="21"/>
          <w:lang w:bidi="es-ES_tradnl"/>
        </w:rPr>
        <w:t>ó</w:t>
      </w:r>
      <w:r w:rsidRPr="00DD6687">
        <w:rPr>
          <w:rFonts w:ascii="Arial" w:hAnsi="Arial"/>
          <w:bCs/>
          <w:sz w:val="21"/>
          <w:lang w:bidi="es-ES_tradnl"/>
        </w:rPr>
        <w:t xml:space="preserve"> crucial para optimizar la puesta a punto de</w:t>
      </w:r>
      <w:r w:rsidR="000775B9">
        <w:rPr>
          <w:rFonts w:ascii="Arial" w:hAnsi="Arial"/>
          <w:bCs/>
          <w:sz w:val="21"/>
          <w:lang w:bidi="es-ES_tradnl"/>
        </w:rPr>
        <w:t>l</w:t>
      </w:r>
      <w:r w:rsidRPr="00DD6687">
        <w:rPr>
          <w:rFonts w:ascii="Arial" w:hAnsi="Arial"/>
          <w:bCs/>
          <w:sz w:val="21"/>
          <w:lang w:bidi="es-ES_tradnl"/>
        </w:rPr>
        <w:t xml:space="preserve"> 350 Z GT, el potente </w:t>
      </w:r>
      <w:r w:rsidR="000775B9">
        <w:rPr>
          <w:rFonts w:ascii="Arial" w:hAnsi="Arial"/>
          <w:bCs/>
          <w:sz w:val="21"/>
          <w:lang w:bidi="es-ES_tradnl"/>
        </w:rPr>
        <w:t>y llamativo vehículo del constructor japonés</w:t>
      </w:r>
      <w:r w:rsidRPr="00DD6687">
        <w:rPr>
          <w:rFonts w:ascii="Arial" w:hAnsi="Arial"/>
          <w:bCs/>
          <w:sz w:val="21"/>
          <w:lang w:bidi="es-ES_tradnl"/>
        </w:rPr>
        <w:t>.</w:t>
      </w:r>
    </w:p>
    <w:p w14:paraId="0399D642" w14:textId="53E4424B" w:rsidR="00890390" w:rsidRPr="00DD6687" w:rsidRDefault="00465756" w:rsidP="00890390">
      <w:pPr>
        <w:spacing w:after="230" w:line="270" w:lineRule="atLeast"/>
        <w:jc w:val="both"/>
        <w:rPr>
          <w:rFonts w:ascii="Arial" w:hAnsi="Arial"/>
          <w:bCs/>
          <w:sz w:val="21"/>
          <w:lang w:bidi="es-ES_tradnl"/>
        </w:rPr>
      </w:pPr>
      <w:r>
        <w:rPr>
          <w:rFonts w:ascii="Arial" w:hAnsi="Arial"/>
          <w:bCs/>
          <w:sz w:val="21"/>
          <w:lang w:bidi="es-ES_tradnl"/>
        </w:rPr>
        <w:br w:type="column"/>
      </w:r>
      <w:r w:rsidR="00BD02D2">
        <w:rPr>
          <w:rFonts w:ascii="Arial" w:hAnsi="Arial"/>
          <w:bCs/>
          <w:sz w:val="21"/>
          <w:lang w:bidi="es-ES_tradnl"/>
        </w:rPr>
        <w:t>Tras</w:t>
      </w:r>
      <w:r w:rsidR="00890390" w:rsidRPr="00DD6687">
        <w:rPr>
          <w:rFonts w:ascii="Arial" w:hAnsi="Arial"/>
          <w:bCs/>
          <w:sz w:val="21"/>
          <w:lang w:bidi="es-ES_tradnl"/>
        </w:rPr>
        <w:t xml:space="preserve"> un año de transición</w:t>
      </w:r>
      <w:r w:rsidR="00BD02D2">
        <w:rPr>
          <w:rFonts w:ascii="Arial" w:hAnsi="Arial"/>
          <w:bCs/>
          <w:sz w:val="21"/>
          <w:lang w:bidi="es-ES_tradnl"/>
        </w:rPr>
        <w:t xml:space="preserve">, </w:t>
      </w:r>
      <w:r w:rsidR="00890390" w:rsidRPr="00DD6687">
        <w:rPr>
          <w:rFonts w:ascii="Arial" w:hAnsi="Arial"/>
          <w:bCs/>
          <w:sz w:val="21"/>
          <w:lang w:bidi="es-ES_tradnl"/>
        </w:rPr>
        <w:t xml:space="preserve">2010 fue una de las </w:t>
      </w:r>
      <w:r w:rsidR="00F55777" w:rsidRPr="00DD6687">
        <w:rPr>
          <w:rFonts w:ascii="Arial" w:hAnsi="Arial"/>
          <w:bCs/>
          <w:sz w:val="21"/>
          <w:lang w:bidi="es-ES_tradnl"/>
        </w:rPr>
        <w:t>temporada</w:t>
      </w:r>
      <w:r w:rsidR="00F55777">
        <w:rPr>
          <w:rFonts w:ascii="Arial" w:hAnsi="Arial"/>
          <w:bCs/>
          <w:sz w:val="21"/>
          <w:lang w:bidi="es-ES_tradnl"/>
        </w:rPr>
        <w:t>s</w:t>
      </w:r>
      <w:r w:rsidR="00F55777" w:rsidRPr="00DD6687">
        <w:rPr>
          <w:rFonts w:ascii="Arial" w:hAnsi="Arial"/>
          <w:bCs/>
          <w:sz w:val="21"/>
          <w:lang w:bidi="es-ES_tradnl"/>
        </w:rPr>
        <w:t xml:space="preserve"> </w:t>
      </w:r>
      <w:r w:rsidR="00890390" w:rsidRPr="00DD6687">
        <w:rPr>
          <w:rFonts w:ascii="Arial" w:hAnsi="Arial"/>
          <w:bCs/>
          <w:sz w:val="21"/>
          <w:lang w:bidi="es-ES_tradnl"/>
        </w:rPr>
        <w:t>más productivas para Rubén. A bordo de su Mitsubishi EVO X GrN</w:t>
      </w:r>
      <w:r w:rsidR="00B3294F">
        <w:rPr>
          <w:rFonts w:ascii="Arial" w:hAnsi="Arial"/>
          <w:bCs/>
          <w:sz w:val="21"/>
          <w:lang w:bidi="es-ES_tradnl"/>
        </w:rPr>
        <w:t>,</w:t>
      </w:r>
      <w:r w:rsidR="00890390" w:rsidRPr="00DD6687">
        <w:rPr>
          <w:rFonts w:ascii="Arial" w:hAnsi="Arial"/>
          <w:bCs/>
          <w:sz w:val="21"/>
          <w:lang w:bidi="es-ES_tradnl"/>
        </w:rPr>
        <w:t xml:space="preserve"> equipado </w:t>
      </w:r>
      <w:r w:rsidR="00B3294F">
        <w:rPr>
          <w:rFonts w:ascii="Arial" w:hAnsi="Arial"/>
          <w:bCs/>
          <w:sz w:val="21"/>
          <w:lang w:bidi="es-ES_tradnl"/>
        </w:rPr>
        <w:t xml:space="preserve">de nuevo </w:t>
      </w:r>
      <w:r w:rsidR="00890390" w:rsidRPr="00DD6687">
        <w:rPr>
          <w:rFonts w:ascii="Arial" w:hAnsi="Arial"/>
          <w:bCs/>
          <w:sz w:val="21"/>
          <w:lang w:bidi="es-ES_tradnl"/>
        </w:rPr>
        <w:t xml:space="preserve">con neumáticos </w:t>
      </w:r>
      <w:r w:rsidR="00B3294F">
        <w:rPr>
          <w:rFonts w:ascii="Arial" w:hAnsi="Arial"/>
          <w:bCs/>
          <w:sz w:val="21"/>
          <w:lang w:bidi="es-ES_tradnl"/>
        </w:rPr>
        <w:t>BFGOODRICH,</w:t>
      </w:r>
      <w:r w:rsidR="00B3294F" w:rsidRPr="00DD6687">
        <w:rPr>
          <w:rFonts w:ascii="Arial" w:hAnsi="Arial"/>
          <w:bCs/>
          <w:sz w:val="21"/>
          <w:lang w:bidi="es-ES_tradnl"/>
        </w:rPr>
        <w:t xml:space="preserve"> </w:t>
      </w:r>
      <w:r w:rsidR="00890390" w:rsidRPr="00DD6687">
        <w:rPr>
          <w:rFonts w:ascii="Arial" w:hAnsi="Arial"/>
          <w:bCs/>
          <w:sz w:val="21"/>
          <w:lang w:bidi="es-ES_tradnl"/>
        </w:rPr>
        <w:t>venció con autoridad en cinco de las seis pruebas en que tomó parte</w:t>
      </w:r>
      <w:r w:rsidR="00211EAB">
        <w:rPr>
          <w:rFonts w:ascii="Arial" w:hAnsi="Arial"/>
          <w:bCs/>
          <w:sz w:val="21"/>
          <w:lang w:bidi="es-ES_tradnl"/>
        </w:rPr>
        <w:t>,</w:t>
      </w:r>
      <w:r w:rsidR="00890390" w:rsidRPr="00DD6687">
        <w:rPr>
          <w:rFonts w:ascii="Arial" w:hAnsi="Arial"/>
          <w:bCs/>
          <w:sz w:val="21"/>
          <w:lang w:bidi="es-ES_tradnl"/>
        </w:rPr>
        <w:t xml:space="preserve"> consiguiendo el </w:t>
      </w:r>
      <w:r w:rsidR="00211EAB">
        <w:rPr>
          <w:rFonts w:ascii="Arial" w:hAnsi="Arial"/>
          <w:bCs/>
          <w:sz w:val="21"/>
          <w:lang w:bidi="es-ES_tradnl"/>
        </w:rPr>
        <w:t>triunfo</w:t>
      </w:r>
      <w:r w:rsidR="00890390" w:rsidRPr="00DD6687">
        <w:rPr>
          <w:rFonts w:ascii="Arial" w:hAnsi="Arial"/>
          <w:bCs/>
          <w:sz w:val="21"/>
          <w:lang w:bidi="es-ES_tradnl"/>
        </w:rPr>
        <w:t xml:space="preserve"> de la Copa de España de </w:t>
      </w:r>
      <w:r w:rsidR="00066921">
        <w:rPr>
          <w:rFonts w:ascii="Arial" w:hAnsi="Arial"/>
          <w:bCs/>
          <w:sz w:val="21"/>
          <w:lang w:bidi="es-ES_tradnl"/>
        </w:rPr>
        <w:t>V</w:t>
      </w:r>
      <w:r w:rsidR="00890390" w:rsidRPr="00DD6687">
        <w:rPr>
          <w:rFonts w:ascii="Arial" w:hAnsi="Arial"/>
          <w:bCs/>
          <w:sz w:val="21"/>
          <w:lang w:bidi="es-ES_tradnl"/>
        </w:rPr>
        <w:t xml:space="preserve">ehículos de Producción 2010 </w:t>
      </w:r>
      <w:r w:rsidR="00211EAB">
        <w:rPr>
          <w:rFonts w:ascii="Arial" w:hAnsi="Arial"/>
          <w:bCs/>
          <w:sz w:val="21"/>
          <w:lang w:bidi="es-ES_tradnl"/>
        </w:rPr>
        <w:t>y</w:t>
      </w:r>
      <w:r w:rsidR="00890390" w:rsidRPr="00DD6687">
        <w:rPr>
          <w:rFonts w:ascii="Arial" w:hAnsi="Arial"/>
          <w:bCs/>
          <w:sz w:val="21"/>
          <w:lang w:bidi="es-ES_tradnl"/>
        </w:rPr>
        <w:t xml:space="preserve"> subcampeón de la Mitsubishi EVO Cup de asfalto. </w:t>
      </w:r>
    </w:p>
    <w:p w14:paraId="65A8A305" w14:textId="66397216" w:rsidR="00300708" w:rsidRDefault="00A969F1" w:rsidP="00300708">
      <w:pPr>
        <w:spacing w:after="230" w:line="270" w:lineRule="atLeast"/>
        <w:jc w:val="both"/>
        <w:rPr>
          <w:rFonts w:ascii="Arial" w:hAnsi="Arial"/>
          <w:bCs/>
          <w:sz w:val="21"/>
          <w:lang w:bidi="es-ES_tradnl"/>
        </w:rPr>
      </w:pPr>
      <w:r>
        <w:rPr>
          <w:rFonts w:ascii="Arial" w:hAnsi="Arial"/>
          <w:bCs/>
          <w:sz w:val="21"/>
          <w:lang w:bidi="es-ES_tradnl"/>
        </w:rPr>
        <w:t xml:space="preserve">Los éxitos de </w:t>
      </w:r>
      <w:r w:rsidR="00890390" w:rsidRPr="00DD6687">
        <w:rPr>
          <w:rFonts w:ascii="Arial" w:hAnsi="Arial"/>
          <w:bCs/>
          <w:sz w:val="21"/>
          <w:lang w:bidi="es-ES_tradnl"/>
        </w:rPr>
        <w:t>2010 propici</w:t>
      </w:r>
      <w:r>
        <w:rPr>
          <w:rFonts w:ascii="Arial" w:hAnsi="Arial"/>
          <w:bCs/>
          <w:sz w:val="21"/>
          <w:lang w:bidi="es-ES_tradnl"/>
        </w:rPr>
        <w:t xml:space="preserve">aron que </w:t>
      </w:r>
      <w:r w:rsidR="00890390" w:rsidRPr="00DD6687">
        <w:rPr>
          <w:rFonts w:ascii="Arial" w:hAnsi="Arial"/>
          <w:bCs/>
          <w:sz w:val="21"/>
          <w:lang w:bidi="es-ES_tradnl"/>
        </w:rPr>
        <w:t xml:space="preserve">el equipo trabajara en un </w:t>
      </w:r>
      <w:r>
        <w:rPr>
          <w:rFonts w:ascii="Arial" w:hAnsi="Arial"/>
          <w:bCs/>
          <w:sz w:val="21"/>
          <w:lang w:bidi="es-ES_tradnl"/>
        </w:rPr>
        <w:t>apasionante</w:t>
      </w:r>
      <w:r w:rsidR="00890390" w:rsidRPr="00DD6687">
        <w:rPr>
          <w:rFonts w:ascii="Arial" w:hAnsi="Arial"/>
          <w:bCs/>
          <w:sz w:val="21"/>
          <w:lang w:bidi="es-ES_tradnl"/>
        </w:rPr>
        <w:t xml:space="preserve"> reto: el </w:t>
      </w:r>
      <w:r w:rsidR="000B7696">
        <w:rPr>
          <w:rFonts w:ascii="Arial" w:hAnsi="Arial"/>
          <w:bCs/>
          <w:sz w:val="21"/>
          <w:lang w:bidi="es-ES_tradnl"/>
        </w:rPr>
        <w:t>Rally</w:t>
      </w:r>
      <w:r w:rsidR="00890390" w:rsidRPr="00DD6687">
        <w:rPr>
          <w:rFonts w:ascii="Arial" w:hAnsi="Arial"/>
          <w:bCs/>
          <w:sz w:val="21"/>
          <w:lang w:bidi="es-ES_tradnl"/>
        </w:rPr>
        <w:t xml:space="preserve"> de Montecarlo 2011. La edición del centenario de la mítica prueba monegasca contó con </w:t>
      </w:r>
      <w:r w:rsidR="00EA7321" w:rsidRPr="00DD6687">
        <w:rPr>
          <w:rFonts w:ascii="Arial" w:hAnsi="Arial"/>
          <w:bCs/>
          <w:sz w:val="21"/>
          <w:lang w:bidi="es-ES_tradnl"/>
        </w:rPr>
        <w:t xml:space="preserve">Rubén Gracia </w:t>
      </w:r>
      <w:r w:rsidR="00EA7321">
        <w:rPr>
          <w:rFonts w:ascii="Arial" w:hAnsi="Arial"/>
          <w:bCs/>
          <w:sz w:val="21"/>
          <w:lang w:bidi="es-ES_tradnl"/>
        </w:rPr>
        <w:t xml:space="preserve">como único </w:t>
      </w:r>
      <w:r w:rsidR="00890390" w:rsidRPr="00DD6687">
        <w:rPr>
          <w:rFonts w:ascii="Arial" w:hAnsi="Arial"/>
          <w:bCs/>
          <w:sz w:val="21"/>
          <w:lang w:bidi="es-ES_tradnl"/>
        </w:rPr>
        <w:t xml:space="preserve">español entre los más de 120 </w:t>
      </w:r>
      <w:r>
        <w:rPr>
          <w:rFonts w:ascii="Arial" w:hAnsi="Arial"/>
          <w:bCs/>
          <w:sz w:val="21"/>
          <w:lang w:bidi="es-ES_tradnl"/>
        </w:rPr>
        <w:t xml:space="preserve">pilotos </w:t>
      </w:r>
      <w:r w:rsidR="00890390" w:rsidRPr="00DD6687">
        <w:rPr>
          <w:rFonts w:ascii="Arial" w:hAnsi="Arial"/>
          <w:bCs/>
          <w:sz w:val="21"/>
          <w:lang w:bidi="es-ES_tradnl"/>
        </w:rPr>
        <w:t>inscritos</w:t>
      </w:r>
      <w:r w:rsidR="00EA7321">
        <w:rPr>
          <w:rFonts w:ascii="Arial" w:hAnsi="Arial"/>
          <w:bCs/>
          <w:sz w:val="21"/>
          <w:lang w:bidi="es-ES_tradnl"/>
        </w:rPr>
        <w:t>. Tras dos etapas</w:t>
      </w:r>
      <w:r w:rsidR="00890390" w:rsidRPr="00DD6687">
        <w:rPr>
          <w:rFonts w:ascii="Arial" w:hAnsi="Arial"/>
          <w:bCs/>
          <w:sz w:val="21"/>
          <w:lang w:bidi="es-ES_tradnl"/>
        </w:rPr>
        <w:t xml:space="preserve"> </w:t>
      </w:r>
      <w:r w:rsidR="00EA7321">
        <w:rPr>
          <w:rFonts w:ascii="Arial" w:hAnsi="Arial"/>
          <w:bCs/>
          <w:sz w:val="21"/>
          <w:lang w:bidi="es-ES_tradnl"/>
        </w:rPr>
        <w:t xml:space="preserve">más que competitivas, </w:t>
      </w:r>
      <w:r w:rsidR="00E42AB4">
        <w:rPr>
          <w:rFonts w:ascii="Arial" w:hAnsi="Arial"/>
          <w:bCs/>
          <w:sz w:val="21"/>
          <w:lang w:bidi="es-ES_tradnl"/>
        </w:rPr>
        <w:t>Rubén</w:t>
      </w:r>
      <w:r w:rsidR="00890390" w:rsidRPr="00DD6687">
        <w:rPr>
          <w:rFonts w:ascii="Arial" w:hAnsi="Arial"/>
          <w:bCs/>
          <w:sz w:val="21"/>
          <w:lang w:bidi="es-ES_tradnl"/>
        </w:rPr>
        <w:t xml:space="preserve"> </w:t>
      </w:r>
      <w:r w:rsidR="00E42AB4">
        <w:rPr>
          <w:rFonts w:ascii="Arial" w:hAnsi="Arial"/>
          <w:bCs/>
          <w:sz w:val="21"/>
          <w:lang w:bidi="es-ES_tradnl"/>
        </w:rPr>
        <w:t>no pudo completar el recorrido y abandonó en St. Jean en Royans</w:t>
      </w:r>
      <w:r w:rsidR="00300708">
        <w:rPr>
          <w:rFonts w:ascii="Arial" w:hAnsi="Arial"/>
          <w:bCs/>
          <w:sz w:val="21"/>
          <w:lang w:bidi="es-ES_tradnl"/>
        </w:rPr>
        <w:t>, aunque satisfecho</w:t>
      </w:r>
      <w:r w:rsidR="00E42AB4">
        <w:rPr>
          <w:rFonts w:ascii="Arial" w:hAnsi="Arial"/>
          <w:bCs/>
          <w:sz w:val="21"/>
          <w:lang w:bidi="es-ES_tradnl"/>
        </w:rPr>
        <w:t xml:space="preserve"> </w:t>
      </w:r>
      <w:r w:rsidR="00300708">
        <w:rPr>
          <w:rFonts w:ascii="Arial" w:hAnsi="Arial"/>
          <w:bCs/>
          <w:sz w:val="21"/>
          <w:lang w:bidi="es-ES_tradnl"/>
        </w:rPr>
        <w:t>con la experiencia.</w:t>
      </w:r>
    </w:p>
    <w:p w14:paraId="3FBD5C32" w14:textId="1125A089" w:rsidR="00890390" w:rsidRPr="00DD6687" w:rsidRDefault="00300708" w:rsidP="00300708">
      <w:pPr>
        <w:spacing w:after="230" w:line="270" w:lineRule="atLeast"/>
        <w:jc w:val="both"/>
        <w:rPr>
          <w:rFonts w:ascii="Arial" w:hAnsi="Arial"/>
          <w:bCs/>
          <w:sz w:val="21"/>
          <w:lang w:bidi="es-ES_tradnl"/>
        </w:rPr>
      </w:pPr>
      <w:r>
        <w:rPr>
          <w:rFonts w:ascii="Arial" w:hAnsi="Arial"/>
          <w:bCs/>
          <w:sz w:val="21"/>
          <w:lang w:bidi="es-ES_tradnl"/>
        </w:rPr>
        <w:t>E</w:t>
      </w:r>
      <w:r w:rsidR="00890390" w:rsidRPr="00DD6687">
        <w:rPr>
          <w:rFonts w:ascii="Arial" w:hAnsi="Arial"/>
          <w:bCs/>
          <w:sz w:val="21"/>
          <w:lang w:bidi="es-ES_tradnl"/>
        </w:rPr>
        <w:t xml:space="preserve">n 2011, </w:t>
      </w:r>
      <w:r>
        <w:rPr>
          <w:rFonts w:ascii="Arial" w:hAnsi="Arial"/>
          <w:bCs/>
          <w:sz w:val="21"/>
          <w:lang w:bidi="es-ES_tradnl"/>
        </w:rPr>
        <w:t>el madrileño</w:t>
      </w:r>
      <w:r w:rsidR="00890390" w:rsidRPr="00DD6687">
        <w:rPr>
          <w:rFonts w:ascii="Arial" w:hAnsi="Arial"/>
          <w:bCs/>
          <w:sz w:val="21"/>
          <w:lang w:bidi="es-ES_tradnl"/>
        </w:rPr>
        <w:t xml:space="preserve"> cambi</w:t>
      </w:r>
      <w:r>
        <w:rPr>
          <w:rFonts w:ascii="Arial" w:hAnsi="Arial"/>
          <w:bCs/>
          <w:sz w:val="21"/>
          <w:lang w:bidi="es-ES_tradnl"/>
        </w:rPr>
        <w:t>ó</w:t>
      </w:r>
      <w:r w:rsidR="00890390" w:rsidRPr="00DD6687">
        <w:rPr>
          <w:rFonts w:ascii="Arial" w:hAnsi="Arial"/>
          <w:bCs/>
          <w:sz w:val="21"/>
          <w:lang w:bidi="es-ES_tradnl"/>
        </w:rPr>
        <w:t xml:space="preserve"> de marca y</w:t>
      </w:r>
      <w:r>
        <w:rPr>
          <w:rFonts w:ascii="Arial" w:hAnsi="Arial"/>
          <w:bCs/>
          <w:sz w:val="21"/>
          <w:lang w:bidi="es-ES_tradnl"/>
        </w:rPr>
        <w:t>,</w:t>
      </w:r>
      <w:r w:rsidR="00890390" w:rsidRPr="00DD6687">
        <w:rPr>
          <w:rFonts w:ascii="Arial" w:hAnsi="Arial"/>
          <w:bCs/>
          <w:sz w:val="21"/>
          <w:lang w:bidi="es-ES_tradnl"/>
        </w:rPr>
        <w:t xml:space="preserve"> con ello</w:t>
      </w:r>
      <w:r>
        <w:rPr>
          <w:rFonts w:ascii="Arial" w:hAnsi="Arial"/>
          <w:bCs/>
          <w:sz w:val="21"/>
          <w:lang w:bidi="es-ES_tradnl"/>
        </w:rPr>
        <w:t>,</w:t>
      </w:r>
      <w:r w:rsidR="00890390" w:rsidRPr="00DD6687">
        <w:rPr>
          <w:rFonts w:ascii="Arial" w:hAnsi="Arial"/>
          <w:bCs/>
          <w:sz w:val="21"/>
          <w:lang w:bidi="es-ES_tradnl"/>
        </w:rPr>
        <w:t xml:space="preserve"> el rumbo hacia nuevos objetivos</w:t>
      </w:r>
      <w:r w:rsidR="00050505">
        <w:rPr>
          <w:rFonts w:ascii="Arial" w:hAnsi="Arial"/>
          <w:bCs/>
          <w:sz w:val="21"/>
          <w:lang w:bidi="es-ES_tradnl"/>
        </w:rPr>
        <w:t>. Al volante</w:t>
      </w:r>
      <w:r w:rsidR="00890390" w:rsidRPr="00DD6687">
        <w:rPr>
          <w:rFonts w:ascii="Arial" w:hAnsi="Arial"/>
          <w:bCs/>
          <w:sz w:val="21"/>
          <w:lang w:bidi="es-ES_tradnl"/>
        </w:rPr>
        <w:t xml:space="preserve"> esta vez del pequeño pero efectivo Renault Twingo</w:t>
      </w:r>
      <w:r w:rsidR="00050505">
        <w:rPr>
          <w:rFonts w:ascii="Arial" w:hAnsi="Arial"/>
          <w:bCs/>
          <w:sz w:val="21"/>
          <w:lang w:bidi="es-ES_tradnl"/>
        </w:rPr>
        <w:t>, logró</w:t>
      </w:r>
      <w:r w:rsidR="00890390" w:rsidRPr="00DD6687">
        <w:rPr>
          <w:rFonts w:ascii="Arial" w:hAnsi="Arial"/>
          <w:bCs/>
          <w:sz w:val="21"/>
          <w:lang w:bidi="es-ES_tradnl"/>
        </w:rPr>
        <w:t xml:space="preserve"> </w:t>
      </w:r>
      <w:r w:rsidR="00050505">
        <w:rPr>
          <w:rFonts w:ascii="Arial" w:hAnsi="Arial"/>
          <w:bCs/>
          <w:sz w:val="21"/>
          <w:lang w:bidi="es-ES_tradnl"/>
        </w:rPr>
        <w:t>l</w:t>
      </w:r>
      <w:r w:rsidR="00890390" w:rsidRPr="00DD6687">
        <w:rPr>
          <w:rFonts w:ascii="Arial" w:hAnsi="Arial"/>
          <w:bCs/>
          <w:sz w:val="21"/>
          <w:lang w:bidi="es-ES_tradnl"/>
        </w:rPr>
        <w:t xml:space="preserve">a segunda plaza </w:t>
      </w:r>
      <w:r w:rsidR="00050505">
        <w:rPr>
          <w:rFonts w:ascii="Arial" w:hAnsi="Arial"/>
          <w:bCs/>
          <w:sz w:val="21"/>
          <w:lang w:bidi="es-ES_tradnl"/>
        </w:rPr>
        <w:t xml:space="preserve">en la Challenge Renault, </w:t>
      </w:r>
      <w:r w:rsidR="00890390" w:rsidRPr="00DD6687">
        <w:rPr>
          <w:rFonts w:ascii="Arial" w:hAnsi="Arial"/>
          <w:bCs/>
          <w:sz w:val="21"/>
          <w:lang w:bidi="es-ES_tradnl"/>
        </w:rPr>
        <w:t xml:space="preserve">un buen resultado para </w:t>
      </w:r>
      <w:r w:rsidR="00050505">
        <w:rPr>
          <w:rFonts w:ascii="Arial" w:hAnsi="Arial"/>
          <w:bCs/>
          <w:sz w:val="21"/>
          <w:lang w:bidi="es-ES_tradnl"/>
        </w:rPr>
        <w:t>la</w:t>
      </w:r>
      <w:r w:rsidR="00890390" w:rsidRPr="00DD6687">
        <w:rPr>
          <w:rFonts w:ascii="Arial" w:hAnsi="Arial"/>
          <w:bCs/>
          <w:sz w:val="21"/>
          <w:lang w:bidi="es-ES_tradnl"/>
        </w:rPr>
        <w:t xml:space="preserve"> temporada </w:t>
      </w:r>
      <w:r w:rsidR="00050505">
        <w:rPr>
          <w:rFonts w:ascii="Arial" w:hAnsi="Arial"/>
          <w:bCs/>
          <w:sz w:val="21"/>
          <w:lang w:bidi="es-ES_tradnl"/>
        </w:rPr>
        <w:t>de</w:t>
      </w:r>
      <w:r w:rsidR="00890390" w:rsidRPr="00DD6687">
        <w:rPr>
          <w:rFonts w:ascii="Arial" w:hAnsi="Arial"/>
          <w:bCs/>
          <w:sz w:val="21"/>
          <w:lang w:bidi="es-ES_tradnl"/>
        </w:rPr>
        <w:t xml:space="preserve"> despedida de los </w:t>
      </w:r>
      <w:r w:rsidR="000B7696">
        <w:rPr>
          <w:rFonts w:ascii="Arial" w:hAnsi="Arial"/>
          <w:bCs/>
          <w:sz w:val="21"/>
          <w:lang w:bidi="es-ES_tradnl"/>
        </w:rPr>
        <w:t>rally</w:t>
      </w:r>
      <w:r w:rsidR="00890390" w:rsidRPr="00DD6687">
        <w:rPr>
          <w:rFonts w:ascii="Arial" w:hAnsi="Arial"/>
          <w:bCs/>
          <w:sz w:val="21"/>
          <w:lang w:bidi="es-ES_tradnl"/>
        </w:rPr>
        <w:t>s de asfalto.</w:t>
      </w:r>
    </w:p>
    <w:p w14:paraId="2F807880" w14:textId="04800F6B" w:rsidR="00233A2B" w:rsidRPr="00233A2B" w:rsidRDefault="00233A2B" w:rsidP="00233A2B">
      <w:pPr>
        <w:pStyle w:val="TextoMichelin"/>
        <w:rPr>
          <w:rFonts w:ascii="Times" w:hAnsi="Times"/>
          <w:b/>
          <w:bCs/>
          <w:iCs/>
          <w:sz w:val="28"/>
          <w:szCs w:val="28"/>
          <w:lang w:val="es-ES_tradnl" w:bidi="es-ES_tradnl"/>
        </w:rPr>
      </w:pPr>
      <w:r w:rsidRPr="00233A2B">
        <w:rPr>
          <w:rFonts w:ascii="Times" w:hAnsi="Times"/>
          <w:b/>
          <w:bCs/>
          <w:iCs/>
          <w:sz w:val="28"/>
          <w:szCs w:val="28"/>
          <w:lang w:val="es-ES_tradnl" w:bidi="es-ES_tradnl"/>
        </w:rPr>
        <w:t>El salto a la tierra</w:t>
      </w:r>
    </w:p>
    <w:p w14:paraId="5E86C92C" w14:textId="6508E5F8" w:rsidR="00890390" w:rsidRPr="00DD6687" w:rsidRDefault="00890390" w:rsidP="00890390">
      <w:pPr>
        <w:spacing w:after="230" w:line="270" w:lineRule="atLeast"/>
        <w:jc w:val="both"/>
        <w:rPr>
          <w:rFonts w:ascii="Arial" w:hAnsi="Arial"/>
          <w:bCs/>
          <w:sz w:val="21"/>
          <w:lang w:bidi="es-ES_tradnl"/>
        </w:rPr>
      </w:pPr>
      <w:r w:rsidRPr="00DD6687">
        <w:rPr>
          <w:rFonts w:ascii="Arial" w:hAnsi="Arial"/>
          <w:bCs/>
          <w:sz w:val="21"/>
          <w:lang w:bidi="es-ES_tradnl"/>
        </w:rPr>
        <w:t>La nueva temporada</w:t>
      </w:r>
      <w:r w:rsidR="00233A2B">
        <w:rPr>
          <w:rFonts w:ascii="Arial" w:hAnsi="Arial"/>
          <w:bCs/>
          <w:sz w:val="21"/>
          <w:lang w:bidi="es-ES_tradnl"/>
        </w:rPr>
        <w:t xml:space="preserve"> de 2012</w:t>
      </w:r>
      <w:r w:rsidRPr="00DD6687">
        <w:rPr>
          <w:rFonts w:ascii="Arial" w:hAnsi="Arial"/>
          <w:bCs/>
          <w:sz w:val="21"/>
          <w:lang w:bidi="es-ES_tradnl"/>
        </w:rPr>
        <w:t xml:space="preserve"> </w:t>
      </w:r>
      <w:r w:rsidR="007A52FE">
        <w:rPr>
          <w:rFonts w:ascii="Arial" w:hAnsi="Arial"/>
          <w:bCs/>
          <w:sz w:val="21"/>
          <w:lang w:bidi="es-ES_tradnl"/>
        </w:rPr>
        <w:t>nació</w:t>
      </w:r>
      <w:r w:rsidRPr="00DD6687">
        <w:rPr>
          <w:rFonts w:ascii="Arial" w:hAnsi="Arial"/>
          <w:bCs/>
          <w:sz w:val="21"/>
          <w:lang w:bidi="es-ES_tradnl"/>
        </w:rPr>
        <w:t xml:space="preserve"> con un objetivo doble</w:t>
      </w:r>
      <w:r w:rsidR="008354AF">
        <w:rPr>
          <w:rFonts w:ascii="Arial" w:hAnsi="Arial"/>
          <w:bCs/>
          <w:sz w:val="21"/>
          <w:lang w:bidi="es-ES_tradnl"/>
        </w:rPr>
        <w:t>: los</w:t>
      </w:r>
      <w:r w:rsidRPr="00DD6687">
        <w:rPr>
          <w:rFonts w:ascii="Arial" w:hAnsi="Arial"/>
          <w:bCs/>
          <w:sz w:val="21"/>
          <w:lang w:bidi="es-ES_tradnl"/>
        </w:rPr>
        <w:t xml:space="preserve"> </w:t>
      </w:r>
      <w:r w:rsidR="000B7696">
        <w:rPr>
          <w:rFonts w:ascii="Arial" w:hAnsi="Arial"/>
          <w:bCs/>
          <w:sz w:val="21"/>
          <w:lang w:bidi="es-ES_tradnl"/>
        </w:rPr>
        <w:t>rally</w:t>
      </w:r>
      <w:r w:rsidRPr="00DD6687">
        <w:rPr>
          <w:rFonts w:ascii="Arial" w:hAnsi="Arial"/>
          <w:bCs/>
          <w:sz w:val="21"/>
          <w:lang w:bidi="es-ES_tradnl"/>
        </w:rPr>
        <w:t xml:space="preserve">s de </w:t>
      </w:r>
      <w:r w:rsidR="008354AF">
        <w:rPr>
          <w:rFonts w:ascii="Arial" w:hAnsi="Arial"/>
          <w:bCs/>
          <w:sz w:val="21"/>
          <w:lang w:bidi="es-ES_tradnl"/>
        </w:rPr>
        <w:t>t</w:t>
      </w:r>
      <w:r w:rsidRPr="00DD6687">
        <w:rPr>
          <w:rFonts w:ascii="Arial" w:hAnsi="Arial"/>
          <w:bCs/>
          <w:sz w:val="21"/>
          <w:lang w:bidi="es-ES_tradnl"/>
        </w:rPr>
        <w:t xml:space="preserve">ierra y </w:t>
      </w:r>
      <w:r w:rsidR="008354AF">
        <w:rPr>
          <w:rFonts w:ascii="Arial" w:hAnsi="Arial"/>
          <w:bCs/>
          <w:sz w:val="21"/>
          <w:lang w:bidi="es-ES_tradnl"/>
        </w:rPr>
        <w:t xml:space="preserve">el </w:t>
      </w:r>
      <w:r w:rsidRPr="00DD6687">
        <w:rPr>
          <w:rFonts w:ascii="Arial" w:hAnsi="Arial"/>
          <w:bCs/>
          <w:sz w:val="21"/>
          <w:lang w:bidi="es-ES_tradnl"/>
        </w:rPr>
        <w:t xml:space="preserve">Campeonato de España de Resistencia. </w:t>
      </w:r>
      <w:r w:rsidR="008354AF">
        <w:rPr>
          <w:rFonts w:ascii="Arial" w:hAnsi="Arial"/>
          <w:bCs/>
          <w:sz w:val="21"/>
          <w:lang w:bidi="es-ES_tradnl"/>
        </w:rPr>
        <w:t>Para la</w:t>
      </w:r>
      <w:r w:rsidRPr="00DD6687">
        <w:rPr>
          <w:rFonts w:ascii="Arial" w:hAnsi="Arial"/>
          <w:bCs/>
          <w:sz w:val="21"/>
          <w:lang w:bidi="es-ES_tradnl"/>
        </w:rPr>
        <w:t xml:space="preserve"> tierra</w:t>
      </w:r>
      <w:r w:rsidR="008354AF">
        <w:rPr>
          <w:rFonts w:ascii="Arial" w:hAnsi="Arial"/>
          <w:bCs/>
          <w:sz w:val="21"/>
          <w:lang w:bidi="es-ES_tradnl"/>
        </w:rPr>
        <w:t>,</w:t>
      </w:r>
      <w:r w:rsidRPr="00DD6687">
        <w:rPr>
          <w:rFonts w:ascii="Arial" w:hAnsi="Arial"/>
          <w:bCs/>
          <w:sz w:val="21"/>
          <w:lang w:bidi="es-ES_tradnl"/>
        </w:rPr>
        <w:t xml:space="preserve"> </w:t>
      </w:r>
      <w:r w:rsidR="00842032" w:rsidRPr="00DD6687">
        <w:rPr>
          <w:rFonts w:ascii="Arial" w:hAnsi="Arial"/>
          <w:bCs/>
          <w:sz w:val="21"/>
          <w:lang w:bidi="es-ES_tradnl"/>
        </w:rPr>
        <w:t>formó</w:t>
      </w:r>
      <w:r w:rsidRPr="00DD6687">
        <w:rPr>
          <w:rFonts w:ascii="Arial" w:hAnsi="Arial"/>
          <w:bCs/>
          <w:sz w:val="21"/>
          <w:lang w:bidi="es-ES_tradnl"/>
        </w:rPr>
        <w:t xml:space="preserve"> un </w:t>
      </w:r>
      <w:r w:rsidR="008354AF">
        <w:rPr>
          <w:rFonts w:ascii="Arial" w:hAnsi="Arial"/>
          <w:bCs/>
          <w:sz w:val="21"/>
          <w:lang w:bidi="es-ES_tradnl"/>
        </w:rPr>
        <w:t>interesante</w:t>
      </w:r>
      <w:r w:rsidRPr="00DD6687">
        <w:rPr>
          <w:rFonts w:ascii="Arial" w:hAnsi="Arial"/>
          <w:bCs/>
          <w:sz w:val="21"/>
          <w:lang w:bidi="es-ES_tradnl"/>
        </w:rPr>
        <w:t xml:space="preserve"> proyecto </w:t>
      </w:r>
      <w:r w:rsidR="008354AF">
        <w:rPr>
          <w:rFonts w:ascii="Arial" w:hAnsi="Arial"/>
          <w:bCs/>
          <w:sz w:val="21"/>
          <w:lang w:bidi="es-ES_tradnl"/>
        </w:rPr>
        <w:t xml:space="preserve">sobre un Ford Focus WRC, ex </w:t>
      </w:r>
      <w:r w:rsidRPr="00DD6687">
        <w:rPr>
          <w:rFonts w:ascii="Arial" w:hAnsi="Arial"/>
          <w:bCs/>
          <w:sz w:val="21"/>
          <w:lang w:bidi="es-ES_tradnl"/>
        </w:rPr>
        <w:t>Carlos Sainz</w:t>
      </w:r>
      <w:r w:rsidR="00C61017">
        <w:rPr>
          <w:rFonts w:ascii="Arial" w:hAnsi="Arial"/>
          <w:bCs/>
          <w:sz w:val="21"/>
          <w:lang w:bidi="es-ES_tradnl"/>
        </w:rPr>
        <w:t>, que permit</w:t>
      </w:r>
      <w:r w:rsidR="00842032">
        <w:rPr>
          <w:rFonts w:ascii="Arial" w:hAnsi="Arial"/>
          <w:bCs/>
          <w:sz w:val="21"/>
          <w:lang w:bidi="es-ES_tradnl"/>
        </w:rPr>
        <w:t>ió</w:t>
      </w:r>
      <w:r w:rsidR="00C61017">
        <w:rPr>
          <w:rFonts w:ascii="Arial" w:hAnsi="Arial"/>
          <w:bCs/>
          <w:sz w:val="21"/>
          <w:lang w:bidi="es-ES_tradnl"/>
        </w:rPr>
        <w:t xml:space="preserve"> </w:t>
      </w:r>
      <w:r w:rsidRPr="00DD6687">
        <w:rPr>
          <w:rFonts w:ascii="Arial" w:hAnsi="Arial"/>
          <w:bCs/>
          <w:sz w:val="21"/>
          <w:lang w:bidi="es-ES_tradnl"/>
        </w:rPr>
        <w:t xml:space="preserve">obtener dos clasificaciones como segundo y tercero en los </w:t>
      </w:r>
      <w:r w:rsidR="000B7696">
        <w:rPr>
          <w:rFonts w:ascii="Arial" w:hAnsi="Arial"/>
          <w:bCs/>
          <w:sz w:val="21"/>
          <w:lang w:bidi="es-ES_tradnl"/>
        </w:rPr>
        <w:t>Rally</w:t>
      </w:r>
      <w:r w:rsidRPr="00DD6687">
        <w:rPr>
          <w:rFonts w:ascii="Arial" w:hAnsi="Arial"/>
          <w:bCs/>
          <w:sz w:val="21"/>
          <w:lang w:bidi="es-ES_tradnl"/>
        </w:rPr>
        <w:t>s de Burgos y Almería</w:t>
      </w:r>
      <w:r w:rsidR="00392752">
        <w:rPr>
          <w:rFonts w:ascii="Arial" w:hAnsi="Arial"/>
          <w:bCs/>
          <w:sz w:val="21"/>
          <w:lang w:bidi="es-ES_tradnl"/>
        </w:rPr>
        <w:t>,</w:t>
      </w:r>
      <w:r w:rsidRPr="00DD6687">
        <w:rPr>
          <w:rFonts w:ascii="Arial" w:hAnsi="Arial"/>
          <w:bCs/>
          <w:sz w:val="21"/>
          <w:lang w:bidi="es-ES_tradnl"/>
        </w:rPr>
        <w:t xml:space="preserve"> respectivamente. </w:t>
      </w:r>
      <w:r w:rsidR="00392752">
        <w:rPr>
          <w:rFonts w:ascii="Arial" w:hAnsi="Arial"/>
          <w:bCs/>
          <w:sz w:val="21"/>
          <w:lang w:bidi="es-ES_tradnl"/>
        </w:rPr>
        <w:t>Al mismo tiempo</w:t>
      </w:r>
      <w:r w:rsidRPr="00DD6687">
        <w:rPr>
          <w:rFonts w:ascii="Arial" w:hAnsi="Arial"/>
          <w:bCs/>
          <w:sz w:val="21"/>
          <w:lang w:bidi="es-ES_tradnl"/>
        </w:rPr>
        <w:t xml:space="preserve">, </w:t>
      </w:r>
      <w:r w:rsidR="00392752">
        <w:rPr>
          <w:rFonts w:ascii="Arial" w:hAnsi="Arial"/>
          <w:bCs/>
          <w:sz w:val="21"/>
          <w:lang w:bidi="es-ES_tradnl"/>
        </w:rPr>
        <w:t xml:space="preserve">Gracia </w:t>
      </w:r>
      <w:r w:rsidRPr="00DD6687">
        <w:rPr>
          <w:rFonts w:ascii="Arial" w:hAnsi="Arial"/>
          <w:bCs/>
          <w:sz w:val="21"/>
          <w:lang w:bidi="es-ES_tradnl"/>
        </w:rPr>
        <w:t>dio que hablar</w:t>
      </w:r>
      <w:r w:rsidR="007F04D7" w:rsidRPr="007F04D7">
        <w:rPr>
          <w:rFonts w:ascii="Arial" w:hAnsi="Arial"/>
          <w:bCs/>
          <w:sz w:val="21"/>
          <w:lang w:bidi="es-ES_tradnl"/>
        </w:rPr>
        <w:t xml:space="preserve"> </w:t>
      </w:r>
      <w:r w:rsidR="007F04D7" w:rsidRPr="00DD6687">
        <w:rPr>
          <w:rFonts w:ascii="Arial" w:hAnsi="Arial"/>
          <w:bCs/>
          <w:sz w:val="21"/>
          <w:lang w:bidi="es-ES_tradnl"/>
        </w:rPr>
        <w:t>en el Campeonato de España de Resistencia a bordo de un Renault Clio del equipo SMC Junior</w:t>
      </w:r>
      <w:r w:rsidR="002411BC">
        <w:rPr>
          <w:rFonts w:ascii="Arial" w:hAnsi="Arial"/>
          <w:bCs/>
          <w:sz w:val="21"/>
          <w:lang w:bidi="es-ES_tradnl"/>
        </w:rPr>
        <w:t>,</w:t>
      </w:r>
      <w:r w:rsidR="002411BC" w:rsidRPr="002411BC">
        <w:rPr>
          <w:rFonts w:ascii="Arial" w:hAnsi="Arial"/>
          <w:bCs/>
          <w:sz w:val="21"/>
          <w:lang w:bidi="es-ES_tradnl"/>
        </w:rPr>
        <w:t xml:space="preserve"> </w:t>
      </w:r>
      <w:r w:rsidR="002411BC">
        <w:rPr>
          <w:rFonts w:ascii="Arial" w:hAnsi="Arial"/>
          <w:bCs/>
          <w:sz w:val="21"/>
          <w:lang w:bidi="es-ES_tradnl"/>
        </w:rPr>
        <w:t>compartiendo</w:t>
      </w:r>
      <w:r w:rsidR="002411BC" w:rsidRPr="00DD6687">
        <w:rPr>
          <w:rFonts w:ascii="Arial" w:hAnsi="Arial"/>
          <w:bCs/>
          <w:sz w:val="21"/>
          <w:lang w:bidi="es-ES_tradnl"/>
        </w:rPr>
        <w:t xml:space="preserve"> equipo y vehículo </w:t>
      </w:r>
      <w:r w:rsidR="002411BC">
        <w:rPr>
          <w:rFonts w:ascii="Arial" w:hAnsi="Arial"/>
          <w:bCs/>
          <w:sz w:val="21"/>
          <w:lang w:bidi="es-ES_tradnl"/>
        </w:rPr>
        <w:t xml:space="preserve">con </w:t>
      </w:r>
      <w:r w:rsidR="002411BC" w:rsidRPr="00DD6687">
        <w:rPr>
          <w:rFonts w:ascii="Arial" w:hAnsi="Arial"/>
          <w:bCs/>
          <w:sz w:val="21"/>
          <w:lang w:bidi="es-ES_tradnl"/>
        </w:rPr>
        <w:t>la campeona Laia Sanz</w:t>
      </w:r>
      <w:r w:rsidRPr="00DD6687">
        <w:rPr>
          <w:rFonts w:ascii="Arial" w:hAnsi="Arial"/>
          <w:bCs/>
          <w:sz w:val="21"/>
          <w:lang w:bidi="es-ES_tradnl"/>
        </w:rPr>
        <w:t xml:space="preserve">.    </w:t>
      </w:r>
    </w:p>
    <w:p w14:paraId="0712B91E" w14:textId="50B00EFA" w:rsidR="00890390" w:rsidRPr="00DD6687" w:rsidRDefault="00E52FDB" w:rsidP="00890390">
      <w:pPr>
        <w:spacing w:after="230" w:line="270" w:lineRule="atLeast"/>
        <w:jc w:val="both"/>
        <w:rPr>
          <w:rFonts w:ascii="Arial" w:hAnsi="Arial"/>
          <w:bCs/>
          <w:sz w:val="21"/>
          <w:lang w:bidi="es-ES_tradnl"/>
        </w:rPr>
      </w:pPr>
      <w:r>
        <w:rPr>
          <w:rFonts w:ascii="Arial" w:hAnsi="Arial"/>
          <w:bCs/>
          <w:noProof/>
          <w:sz w:val="21"/>
          <w:lang w:eastAsia="es-ES_tradnl"/>
        </w:rPr>
        <w:drawing>
          <wp:anchor distT="0" distB="0" distL="114300" distR="114300" simplePos="0" relativeHeight="251663360" behindDoc="0" locked="0" layoutInCell="1" allowOverlap="1" wp14:anchorId="5F522F46" wp14:editId="36A5EE96">
            <wp:simplePos x="0" y="0"/>
            <wp:positionH relativeFrom="column">
              <wp:posOffset>-4445</wp:posOffset>
            </wp:positionH>
            <wp:positionV relativeFrom="paragraph">
              <wp:posOffset>168275</wp:posOffset>
            </wp:positionV>
            <wp:extent cx="2656840" cy="2063750"/>
            <wp:effectExtent l="0" t="0" r="10160" b="0"/>
            <wp:wrapThrough wrapText="bothSides">
              <wp:wrapPolygon edited="0">
                <wp:start x="0" y="0"/>
                <wp:lineTo x="0" y="21268"/>
                <wp:lineTo x="21476" y="21268"/>
                <wp:lineTo x="2147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FGOODRICH_RUBEN_GRACIA_4_BAJA.jpg"/>
                    <pic:cNvPicPr/>
                  </pic:nvPicPr>
                  <pic:blipFill>
                    <a:blip r:embed="rId11">
                      <a:extLst>
                        <a:ext uri="{28A0092B-C50C-407E-A947-70E740481C1C}">
                          <a14:useLocalDpi xmlns:a14="http://schemas.microsoft.com/office/drawing/2010/main" val="0"/>
                        </a:ext>
                      </a:extLst>
                    </a:blip>
                    <a:stretch>
                      <a:fillRect/>
                    </a:stretch>
                  </pic:blipFill>
                  <pic:spPr>
                    <a:xfrm>
                      <a:off x="0" y="0"/>
                      <a:ext cx="2656840" cy="2063750"/>
                    </a:xfrm>
                    <a:prstGeom prst="rect">
                      <a:avLst/>
                    </a:prstGeom>
                  </pic:spPr>
                </pic:pic>
              </a:graphicData>
            </a:graphic>
            <wp14:sizeRelH relativeFrom="page">
              <wp14:pctWidth>0</wp14:pctWidth>
            </wp14:sizeRelH>
            <wp14:sizeRelV relativeFrom="page">
              <wp14:pctHeight>0</wp14:pctHeight>
            </wp14:sizeRelV>
          </wp:anchor>
        </w:drawing>
      </w:r>
      <w:r w:rsidR="00890390" w:rsidRPr="00DD6687">
        <w:rPr>
          <w:rFonts w:ascii="Arial" w:hAnsi="Arial"/>
          <w:bCs/>
          <w:sz w:val="21"/>
          <w:lang w:bidi="es-ES_tradnl"/>
        </w:rPr>
        <w:t xml:space="preserve">2013 </w:t>
      </w:r>
      <w:r w:rsidR="00D74211">
        <w:rPr>
          <w:rFonts w:ascii="Arial" w:hAnsi="Arial"/>
          <w:bCs/>
          <w:sz w:val="21"/>
          <w:lang w:bidi="es-ES_tradnl"/>
        </w:rPr>
        <w:t>fue</w:t>
      </w:r>
      <w:r w:rsidR="00890390" w:rsidRPr="00DD6687">
        <w:rPr>
          <w:rFonts w:ascii="Arial" w:hAnsi="Arial"/>
          <w:bCs/>
          <w:sz w:val="21"/>
          <w:lang w:bidi="es-ES_tradnl"/>
        </w:rPr>
        <w:t xml:space="preserve"> un punto de inflexión en la carrera automovilística de Rubén Gracia. </w:t>
      </w:r>
      <w:r w:rsidR="00844A4C">
        <w:rPr>
          <w:rFonts w:ascii="Arial" w:hAnsi="Arial"/>
          <w:bCs/>
          <w:sz w:val="21"/>
          <w:lang w:bidi="es-ES_tradnl"/>
        </w:rPr>
        <w:t>Tras un</w:t>
      </w:r>
      <w:r w:rsidR="00890390" w:rsidRPr="00DD6687">
        <w:rPr>
          <w:rFonts w:ascii="Arial" w:hAnsi="Arial"/>
          <w:bCs/>
          <w:sz w:val="21"/>
          <w:lang w:bidi="es-ES_tradnl"/>
        </w:rPr>
        <w:t xml:space="preserve"> análisis en profundidad</w:t>
      </w:r>
      <w:r w:rsidR="00844A4C">
        <w:rPr>
          <w:rFonts w:ascii="Arial" w:hAnsi="Arial"/>
          <w:bCs/>
          <w:sz w:val="21"/>
          <w:lang w:bidi="es-ES_tradnl"/>
        </w:rPr>
        <w:t>, decidió volver</w:t>
      </w:r>
      <w:r w:rsidR="00B632EB">
        <w:rPr>
          <w:rFonts w:ascii="Arial" w:hAnsi="Arial"/>
          <w:bCs/>
          <w:sz w:val="21"/>
          <w:lang w:bidi="es-ES_tradnl"/>
        </w:rPr>
        <w:t>,</w:t>
      </w:r>
      <w:r w:rsidR="00844A4C">
        <w:rPr>
          <w:rFonts w:ascii="Arial" w:hAnsi="Arial"/>
          <w:bCs/>
          <w:sz w:val="21"/>
          <w:lang w:bidi="es-ES_tradnl"/>
        </w:rPr>
        <w:t xml:space="preserve"> </w:t>
      </w:r>
      <w:r w:rsidR="00B632EB">
        <w:rPr>
          <w:rFonts w:ascii="Arial" w:hAnsi="Arial"/>
          <w:bCs/>
          <w:sz w:val="21"/>
          <w:lang w:bidi="es-ES_tradnl"/>
        </w:rPr>
        <w:t xml:space="preserve">por un lado, </w:t>
      </w:r>
      <w:r w:rsidR="00890390" w:rsidRPr="00DD6687">
        <w:rPr>
          <w:rFonts w:ascii="Arial" w:hAnsi="Arial"/>
          <w:bCs/>
          <w:sz w:val="21"/>
          <w:lang w:bidi="es-ES_tradnl"/>
        </w:rPr>
        <w:t xml:space="preserve">al Campeonato de España </w:t>
      </w:r>
      <w:r w:rsidR="000B7696">
        <w:rPr>
          <w:rFonts w:ascii="Arial" w:hAnsi="Arial"/>
          <w:bCs/>
          <w:sz w:val="21"/>
          <w:lang w:bidi="es-ES_tradnl"/>
        </w:rPr>
        <w:t>Rally</w:t>
      </w:r>
      <w:r w:rsidR="00890390" w:rsidRPr="00DD6687">
        <w:rPr>
          <w:rFonts w:ascii="Arial" w:hAnsi="Arial"/>
          <w:bCs/>
          <w:sz w:val="21"/>
          <w:lang w:bidi="es-ES_tradnl"/>
        </w:rPr>
        <w:t>s TT y</w:t>
      </w:r>
      <w:r w:rsidR="00B632EB">
        <w:rPr>
          <w:rFonts w:ascii="Arial" w:hAnsi="Arial"/>
          <w:bCs/>
          <w:sz w:val="21"/>
          <w:lang w:bidi="es-ES_tradnl"/>
        </w:rPr>
        <w:t>,</w:t>
      </w:r>
      <w:r w:rsidR="00890390" w:rsidRPr="00DD6687">
        <w:rPr>
          <w:rFonts w:ascii="Arial" w:hAnsi="Arial"/>
          <w:bCs/>
          <w:sz w:val="21"/>
          <w:lang w:bidi="es-ES_tradnl"/>
        </w:rPr>
        <w:t xml:space="preserve"> por otro</w:t>
      </w:r>
      <w:r w:rsidR="00B632EB">
        <w:rPr>
          <w:rFonts w:ascii="Arial" w:hAnsi="Arial"/>
          <w:bCs/>
          <w:sz w:val="21"/>
          <w:lang w:bidi="es-ES_tradnl"/>
        </w:rPr>
        <w:t>,</w:t>
      </w:r>
      <w:r w:rsidR="00890390" w:rsidRPr="00DD6687">
        <w:rPr>
          <w:rFonts w:ascii="Arial" w:hAnsi="Arial"/>
          <w:bCs/>
          <w:sz w:val="21"/>
          <w:lang w:bidi="es-ES_tradnl"/>
        </w:rPr>
        <w:t xml:space="preserve"> a Mitsubishi, la marca con la que </w:t>
      </w:r>
      <w:r w:rsidR="00B632EB">
        <w:rPr>
          <w:rFonts w:ascii="Arial" w:hAnsi="Arial"/>
          <w:bCs/>
          <w:sz w:val="21"/>
          <w:lang w:bidi="es-ES_tradnl"/>
        </w:rPr>
        <w:t xml:space="preserve">había </w:t>
      </w:r>
      <w:r w:rsidR="00890390" w:rsidRPr="00DD6687">
        <w:rPr>
          <w:rFonts w:ascii="Arial" w:hAnsi="Arial"/>
          <w:bCs/>
          <w:sz w:val="21"/>
          <w:lang w:bidi="es-ES_tradnl"/>
        </w:rPr>
        <w:t>obt</w:t>
      </w:r>
      <w:r w:rsidR="00B632EB">
        <w:rPr>
          <w:rFonts w:ascii="Arial" w:hAnsi="Arial"/>
          <w:bCs/>
          <w:sz w:val="21"/>
          <w:lang w:bidi="es-ES_tradnl"/>
        </w:rPr>
        <w:t>enido</w:t>
      </w:r>
      <w:r w:rsidR="00890390" w:rsidRPr="00DD6687">
        <w:rPr>
          <w:rFonts w:ascii="Arial" w:hAnsi="Arial"/>
          <w:bCs/>
          <w:sz w:val="21"/>
          <w:lang w:bidi="es-ES_tradnl"/>
        </w:rPr>
        <w:t xml:space="preserve"> sus mayores éxitos.</w:t>
      </w:r>
      <w:r w:rsidR="00DA5649">
        <w:rPr>
          <w:rFonts w:ascii="Arial" w:hAnsi="Arial"/>
          <w:bCs/>
          <w:sz w:val="21"/>
          <w:lang w:bidi="es-ES_tradnl"/>
        </w:rPr>
        <w:t xml:space="preserve"> </w:t>
      </w:r>
      <w:r w:rsidR="00AC6A6E">
        <w:rPr>
          <w:rFonts w:ascii="Arial" w:hAnsi="Arial"/>
          <w:bCs/>
          <w:sz w:val="21"/>
          <w:lang w:bidi="es-ES_tradnl"/>
        </w:rPr>
        <w:t>El hecho de d</w:t>
      </w:r>
      <w:r w:rsidR="00890390" w:rsidRPr="00DD6687">
        <w:rPr>
          <w:rFonts w:ascii="Arial" w:hAnsi="Arial"/>
          <w:bCs/>
          <w:sz w:val="21"/>
          <w:lang w:bidi="es-ES_tradnl"/>
        </w:rPr>
        <w:t>ebutar venciendo en la primera prueba, la mítica Baja Almanzora</w:t>
      </w:r>
      <w:r w:rsidR="008C105C">
        <w:rPr>
          <w:rFonts w:ascii="Arial" w:hAnsi="Arial"/>
          <w:bCs/>
          <w:sz w:val="21"/>
          <w:lang w:bidi="es-ES_tradnl"/>
        </w:rPr>
        <w:t>, demostró que el madrileño era un serio aspirante</w:t>
      </w:r>
      <w:r w:rsidR="00890390" w:rsidRPr="00DD6687">
        <w:rPr>
          <w:rFonts w:ascii="Arial" w:hAnsi="Arial"/>
          <w:bCs/>
          <w:sz w:val="21"/>
          <w:lang w:bidi="es-ES_tradnl"/>
        </w:rPr>
        <w:t xml:space="preserve">. </w:t>
      </w:r>
      <w:r w:rsidR="008C105C">
        <w:rPr>
          <w:rFonts w:ascii="Arial" w:hAnsi="Arial"/>
          <w:bCs/>
          <w:sz w:val="21"/>
          <w:lang w:bidi="es-ES_tradnl"/>
        </w:rPr>
        <w:t xml:space="preserve">Una vez más, su </w:t>
      </w:r>
      <w:r w:rsidR="00890390" w:rsidRPr="00DD6687">
        <w:rPr>
          <w:rFonts w:ascii="Arial" w:hAnsi="Arial"/>
          <w:bCs/>
          <w:sz w:val="21"/>
          <w:lang w:bidi="es-ES_tradnl"/>
        </w:rPr>
        <w:t xml:space="preserve">magnífica </w:t>
      </w:r>
      <w:r w:rsidR="008C105C">
        <w:rPr>
          <w:rFonts w:ascii="Arial" w:hAnsi="Arial"/>
          <w:bCs/>
          <w:sz w:val="21"/>
          <w:lang w:bidi="es-ES_tradnl"/>
        </w:rPr>
        <w:t>capacidad para gestionar</w:t>
      </w:r>
      <w:r w:rsidR="00890390" w:rsidRPr="00DD6687">
        <w:rPr>
          <w:rFonts w:ascii="Arial" w:hAnsi="Arial"/>
          <w:bCs/>
          <w:sz w:val="21"/>
          <w:lang w:bidi="es-ES_tradnl"/>
        </w:rPr>
        <w:t xml:space="preserve"> las pruebas </w:t>
      </w:r>
      <w:r w:rsidR="008C105C">
        <w:rPr>
          <w:rFonts w:ascii="Arial" w:hAnsi="Arial"/>
          <w:bCs/>
          <w:sz w:val="21"/>
          <w:lang w:bidi="es-ES_tradnl"/>
        </w:rPr>
        <w:t>le permitió obtener</w:t>
      </w:r>
      <w:r w:rsidR="00DA5649">
        <w:rPr>
          <w:rFonts w:ascii="Arial" w:hAnsi="Arial"/>
          <w:bCs/>
          <w:sz w:val="21"/>
          <w:lang w:bidi="es-ES_tradnl"/>
        </w:rPr>
        <w:t xml:space="preserve"> el</w:t>
      </w:r>
      <w:r w:rsidR="00890390" w:rsidRPr="00DD6687">
        <w:rPr>
          <w:rFonts w:ascii="Arial" w:hAnsi="Arial"/>
          <w:bCs/>
          <w:sz w:val="21"/>
          <w:lang w:bidi="es-ES_tradnl"/>
        </w:rPr>
        <w:t xml:space="preserve"> subcampeonato absoluto en el Campeonato de España de </w:t>
      </w:r>
      <w:r w:rsidR="000B7696">
        <w:rPr>
          <w:rFonts w:ascii="Arial" w:hAnsi="Arial"/>
          <w:bCs/>
          <w:sz w:val="21"/>
          <w:lang w:bidi="es-ES_tradnl"/>
        </w:rPr>
        <w:t>Rally</w:t>
      </w:r>
      <w:r w:rsidR="00890390" w:rsidRPr="00DD6687">
        <w:rPr>
          <w:rFonts w:ascii="Arial" w:hAnsi="Arial"/>
          <w:bCs/>
          <w:sz w:val="21"/>
          <w:lang w:bidi="es-ES_tradnl"/>
        </w:rPr>
        <w:t xml:space="preserve">s TT en </w:t>
      </w:r>
      <w:r w:rsidR="00AC6A6E">
        <w:rPr>
          <w:rFonts w:ascii="Arial" w:hAnsi="Arial"/>
          <w:bCs/>
          <w:sz w:val="21"/>
          <w:lang w:bidi="es-ES_tradnl"/>
        </w:rPr>
        <w:t>ese año</w:t>
      </w:r>
      <w:r w:rsidR="00890390" w:rsidRPr="00DD6687">
        <w:rPr>
          <w:rFonts w:ascii="Arial" w:hAnsi="Arial"/>
          <w:bCs/>
          <w:sz w:val="21"/>
          <w:lang w:bidi="es-ES_tradnl"/>
        </w:rPr>
        <w:t xml:space="preserve">. </w:t>
      </w:r>
    </w:p>
    <w:p w14:paraId="745475C2" w14:textId="3D59767C" w:rsidR="00890390" w:rsidRPr="00DD6687" w:rsidRDefault="00DA5649" w:rsidP="00890390">
      <w:pPr>
        <w:spacing w:after="230" w:line="270" w:lineRule="atLeast"/>
        <w:jc w:val="both"/>
        <w:rPr>
          <w:rFonts w:ascii="Arial" w:hAnsi="Arial"/>
          <w:bCs/>
          <w:sz w:val="21"/>
          <w:lang w:bidi="es-ES_tradnl"/>
        </w:rPr>
      </w:pPr>
      <w:r>
        <w:rPr>
          <w:rFonts w:ascii="Arial" w:hAnsi="Arial"/>
          <w:bCs/>
          <w:sz w:val="21"/>
          <w:lang w:bidi="es-ES_tradnl"/>
        </w:rPr>
        <w:t xml:space="preserve">La coronación de Gracia como </w:t>
      </w:r>
      <w:r w:rsidR="00E047C9">
        <w:rPr>
          <w:rFonts w:ascii="Arial" w:hAnsi="Arial"/>
          <w:bCs/>
          <w:sz w:val="21"/>
          <w:lang w:bidi="es-ES_tradnl"/>
        </w:rPr>
        <w:t>c</w:t>
      </w:r>
      <w:r w:rsidR="00E047C9" w:rsidRPr="00DD6687">
        <w:rPr>
          <w:rFonts w:ascii="Arial" w:hAnsi="Arial"/>
          <w:bCs/>
          <w:sz w:val="21"/>
          <w:lang w:bidi="es-ES_tradnl"/>
        </w:rPr>
        <w:t xml:space="preserve">ampeón de España de </w:t>
      </w:r>
      <w:r w:rsidR="000B7696">
        <w:rPr>
          <w:rFonts w:ascii="Arial" w:hAnsi="Arial"/>
          <w:bCs/>
          <w:sz w:val="21"/>
          <w:lang w:bidi="es-ES_tradnl"/>
        </w:rPr>
        <w:t>Rally</w:t>
      </w:r>
      <w:r w:rsidR="00E047C9" w:rsidRPr="00DD6687">
        <w:rPr>
          <w:rFonts w:ascii="Arial" w:hAnsi="Arial"/>
          <w:bCs/>
          <w:sz w:val="21"/>
          <w:lang w:bidi="es-ES_tradnl"/>
        </w:rPr>
        <w:t xml:space="preserve">s TT </w:t>
      </w:r>
      <w:r w:rsidR="00E047C9">
        <w:rPr>
          <w:rFonts w:ascii="Arial" w:hAnsi="Arial"/>
          <w:bCs/>
          <w:sz w:val="21"/>
          <w:lang w:bidi="es-ES_tradnl"/>
        </w:rPr>
        <w:t xml:space="preserve">llegó en </w:t>
      </w:r>
      <w:r w:rsidR="00890390" w:rsidRPr="00DD6687">
        <w:rPr>
          <w:rFonts w:ascii="Arial" w:hAnsi="Arial"/>
          <w:bCs/>
          <w:sz w:val="21"/>
          <w:lang w:bidi="es-ES_tradnl"/>
        </w:rPr>
        <w:t xml:space="preserve">2014 </w:t>
      </w:r>
      <w:r w:rsidR="00AC6A6E">
        <w:rPr>
          <w:rFonts w:ascii="Arial" w:hAnsi="Arial"/>
          <w:bCs/>
          <w:sz w:val="21"/>
          <w:lang w:bidi="es-ES_tradnl"/>
        </w:rPr>
        <w:t>a los mandos</w:t>
      </w:r>
      <w:r w:rsidR="00890390" w:rsidRPr="00DD6687">
        <w:rPr>
          <w:rFonts w:ascii="Arial" w:hAnsi="Arial"/>
          <w:bCs/>
          <w:sz w:val="21"/>
          <w:lang w:bidi="es-ES_tradnl"/>
        </w:rPr>
        <w:t xml:space="preserve"> de</w:t>
      </w:r>
      <w:r w:rsidR="008F5D3B">
        <w:rPr>
          <w:rFonts w:ascii="Arial" w:hAnsi="Arial"/>
          <w:bCs/>
          <w:sz w:val="21"/>
          <w:lang w:bidi="es-ES_tradnl"/>
        </w:rPr>
        <w:t xml:space="preserve"> un</w:t>
      </w:r>
      <w:r w:rsidR="00890390" w:rsidRPr="00DD6687">
        <w:rPr>
          <w:rFonts w:ascii="Arial" w:hAnsi="Arial"/>
          <w:bCs/>
          <w:sz w:val="21"/>
          <w:lang w:bidi="es-ES_tradnl"/>
        </w:rPr>
        <w:t xml:space="preserve"> Mitsubishi Montero ARC T1</w:t>
      </w:r>
      <w:r w:rsidR="000C30F7">
        <w:rPr>
          <w:rFonts w:ascii="Arial" w:hAnsi="Arial"/>
          <w:bCs/>
          <w:sz w:val="21"/>
          <w:lang w:bidi="es-ES_tradnl"/>
        </w:rPr>
        <w:t xml:space="preserve">, con </w:t>
      </w:r>
      <w:r w:rsidR="00890390" w:rsidRPr="00DD6687">
        <w:rPr>
          <w:rFonts w:ascii="Arial" w:hAnsi="Arial"/>
          <w:bCs/>
          <w:sz w:val="21"/>
          <w:lang w:bidi="es-ES_tradnl"/>
        </w:rPr>
        <w:t xml:space="preserve">una temporada de menos a más </w:t>
      </w:r>
      <w:r w:rsidR="008F5D3B">
        <w:rPr>
          <w:rFonts w:ascii="Arial" w:hAnsi="Arial"/>
          <w:bCs/>
          <w:sz w:val="21"/>
          <w:lang w:bidi="es-ES_tradnl"/>
        </w:rPr>
        <w:t>culminada</w:t>
      </w:r>
      <w:r w:rsidR="00890390" w:rsidRPr="00DD6687">
        <w:rPr>
          <w:rFonts w:ascii="Arial" w:hAnsi="Arial"/>
          <w:bCs/>
          <w:sz w:val="21"/>
          <w:lang w:bidi="es-ES_tradnl"/>
        </w:rPr>
        <w:t xml:space="preserve"> con la incontestable victoria en las dos últimas citas</w:t>
      </w:r>
      <w:r w:rsidR="000C30F7">
        <w:rPr>
          <w:rFonts w:ascii="Arial" w:hAnsi="Arial"/>
          <w:bCs/>
          <w:sz w:val="21"/>
          <w:lang w:bidi="es-ES_tradnl"/>
        </w:rPr>
        <w:t xml:space="preserve">, </w:t>
      </w:r>
      <w:r w:rsidR="00890390" w:rsidRPr="00DD6687">
        <w:rPr>
          <w:rFonts w:ascii="Arial" w:hAnsi="Arial"/>
          <w:bCs/>
          <w:sz w:val="21"/>
          <w:lang w:bidi="es-ES_tradnl"/>
        </w:rPr>
        <w:t>Tierras del Sur y Guadalajara.</w:t>
      </w:r>
    </w:p>
    <w:p w14:paraId="680C8899" w14:textId="1F2DAC21" w:rsidR="00BB0596" w:rsidRPr="00BB0596" w:rsidRDefault="00542748" w:rsidP="00BB0596">
      <w:pPr>
        <w:pStyle w:val="TextoMichelin"/>
        <w:rPr>
          <w:rFonts w:ascii="Times" w:hAnsi="Times"/>
          <w:b/>
          <w:bCs/>
          <w:iCs/>
          <w:sz w:val="28"/>
          <w:szCs w:val="28"/>
          <w:lang w:val="es-ES_tradnl" w:bidi="es-ES_tradnl"/>
        </w:rPr>
      </w:pPr>
      <w:r>
        <w:rPr>
          <w:rFonts w:ascii="Times" w:hAnsi="Times"/>
          <w:b/>
          <w:bCs/>
          <w:iCs/>
          <w:sz w:val="28"/>
          <w:szCs w:val="28"/>
          <w:lang w:val="es-ES_tradnl" w:bidi="es-ES_tradnl"/>
        </w:rPr>
        <w:br w:type="column"/>
      </w:r>
      <w:r w:rsidR="00BB0596">
        <w:rPr>
          <w:rFonts w:ascii="Times" w:hAnsi="Times"/>
          <w:b/>
          <w:bCs/>
          <w:iCs/>
          <w:sz w:val="28"/>
          <w:szCs w:val="28"/>
          <w:lang w:val="es-ES_tradnl" w:bidi="es-ES_tradnl"/>
        </w:rPr>
        <w:t>E</w:t>
      </w:r>
      <w:r w:rsidR="00BB0596" w:rsidRPr="00BB0596">
        <w:rPr>
          <w:rFonts w:ascii="Times" w:hAnsi="Times"/>
          <w:b/>
          <w:bCs/>
          <w:iCs/>
          <w:sz w:val="28"/>
          <w:szCs w:val="28"/>
          <w:lang w:val="es-ES_tradnl" w:bidi="es-ES_tradnl"/>
        </w:rPr>
        <w:t>n la gran prueba</w:t>
      </w:r>
    </w:p>
    <w:p w14:paraId="5A84CEA2" w14:textId="6CE3DDC8" w:rsidR="001111D2" w:rsidRDefault="000C30F7" w:rsidP="00890390">
      <w:pPr>
        <w:spacing w:after="230" w:line="270" w:lineRule="atLeast"/>
        <w:jc w:val="both"/>
        <w:rPr>
          <w:rFonts w:ascii="Arial" w:hAnsi="Arial"/>
          <w:bCs/>
          <w:sz w:val="21"/>
          <w:lang w:bidi="es-ES_tradnl"/>
        </w:rPr>
      </w:pPr>
      <w:r>
        <w:rPr>
          <w:rFonts w:ascii="Arial" w:hAnsi="Arial"/>
          <w:bCs/>
          <w:sz w:val="21"/>
          <w:lang w:bidi="es-ES_tradnl"/>
        </w:rPr>
        <w:t xml:space="preserve">El año siguiente se produjo </w:t>
      </w:r>
      <w:r w:rsidR="00890390" w:rsidRPr="00DD6687">
        <w:rPr>
          <w:rFonts w:ascii="Arial" w:hAnsi="Arial"/>
          <w:bCs/>
          <w:sz w:val="21"/>
          <w:lang w:bidi="es-ES_tradnl"/>
        </w:rPr>
        <w:t xml:space="preserve">el despegue definitivo de </w:t>
      </w:r>
      <w:r>
        <w:rPr>
          <w:rFonts w:ascii="Arial" w:hAnsi="Arial"/>
          <w:bCs/>
          <w:sz w:val="21"/>
          <w:lang w:bidi="es-ES_tradnl"/>
        </w:rPr>
        <w:t xml:space="preserve">Rubén </w:t>
      </w:r>
      <w:r w:rsidR="00890390" w:rsidRPr="00DD6687">
        <w:rPr>
          <w:rFonts w:ascii="Arial" w:hAnsi="Arial"/>
          <w:bCs/>
          <w:sz w:val="21"/>
          <w:lang w:bidi="es-ES_tradnl"/>
        </w:rPr>
        <w:t xml:space="preserve">Gracia como una de las más firmes opciones de futuro entre los pilotos españoles de la especialidad en </w:t>
      </w:r>
      <w:r w:rsidR="000B7696">
        <w:rPr>
          <w:rFonts w:ascii="Arial" w:hAnsi="Arial"/>
          <w:bCs/>
          <w:sz w:val="21"/>
          <w:lang w:bidi="es-ES_tradnl"/>
        </w:rPr>
        <w:t>Rally</w:t>
      </w:r>
      <w:r w:rsidR="00890390" w:rsidRPr="00DD6687">
        <w:rPr>
          <w:rFonts w:ascii="Arial" w:hAnsi="Arial"/>
          <w:bCs/>
          <w:sz w:val="21"/>
          <w:lang w:bidi="es-ES_tradnl"/>
        </w:rPr>
        <w:t>s TT. Con el apoyo de Mitsubishi y Powerade</w:t>
      </w:r>
      <w:r w:rsidR="00BB0596">
        <w:rPr>
          <w:rFonts w:ascii="Arial" w:hAnsi="Arial"/>
          <w:bCs/>
          <w:sz w:val="21"/>
          <w:lang w:bidi="es-ES_tradnl"/>
        </w:rPr>
        <w:t>,</w:t>
      </w:r>
      <w:r w:rsidR="00890390" w:rsidRPr="00DD6687">
        <w:rPr>
          <w:rFonts w:ascii="Arial" w:hAnsi="Arial"/>
          <w:bCs/>
          <w:sz w:val="21"/>
          <w:lang w:bidi="es-ES_tradnl"/>
        </w:rPr>
        <w:t xml:space="preserve"> confirm</w:t>
      </w:r>
      <w:r w:rsidR="00BB0596">
        <w:rPr>
          <w:rFonts w:ascii="Arial" w:hAnsi="Arial"/>
          <w:bCs/>
          <w:sz w:val="21"/>
          <w:lang w:bidi="es-ES_tradnl"/>
        </w:rPr>
        <w:t>ó</w:t>
      </w:r>
      <w:r w:rsidR="00890390" w:rsidRPr="00DD6687">
        <w:rPr>
          <w:rFonts w:ascii="Arial" w:hAnsi="Arial"/>
          <w:bCs/>
          <w:sz w:val="21"/>
          <w:lang w:bidi="es-ES_tradnl"/>
        </w:rPr>
        <w:t xml:space="preserve"> su participación en el </w:t>
      </w:r>
      <w:r w:rsidR="000B7696">
        <w:rPr>
          <w:rFonts w:ascii="Arial" w:hAnsi="Arial"/>
          <w:bCs/>
          <w:sz w:val="21"/>
          <w:lang w:bidi="es-ES_tradnl"/>
        </w:rPr>
        <w:t>Rally</w:t>
      </w:r>
      <w:r w:rsidR="00890390" w:rsidRPr="00DD6687">
        <w:rPr>
          <w:rFonts w:ascii="Arial" w:hAnsi="Arial"/>
          <w:bCs/>
          <w:sz w:val="21"/>
          <w:lang w:bidi="es-ES_tradnl"/>
        </w:rPr>
        <w:t xml:space="preserve"> Dakar 2016, </w:t>
      </w:r>
      <w:r w:rsidR="00EF1266">
        <w:rPr>
          <w:rFonts w:ascii="Arial" w:hAnsi="Arial"/>
          <w:bCs/>
          <w:sz w:val="21"/>
          <w:lang w:bidi="es-ES_tradnl"/>
        </w:rPr>
        <w:t>mientras mantuvo su</w:t>
      </w:r>
      <w:r w:rsidR="00890390" w:rsidRPr="00DD6687">
        <w:rPr>
          <w:rFonts w:ascii="Arial" w:hAnsi="Arial"/>
          <w:bCs/>
          <w:sz w:val="21"/>
          <w:lang w:bidi="es-ES_tradnl"/>
        </w:rPr>
        <w:t xml:space="preserve"> </w:t>
      </w:r>
      <w:r w:rsidR="00EF1266">
        <w:rPr>
          <w:rFonts w:ascii="Arial" w:hAnsi="Arial"/>
          <w:bCs/>
          <w:sz w:val="21"/>
          <w:lang w:bidi="es-ES_tradnl"/>
        </w:rPr>
        <w:t>lucha</w:t>
      </w:r>
      <w:r w:rsidR="00890390" w:rsidRPr="00DD6687">
        <w:rPr>
          <w:rFonts w:ascii="Arial" w:hAnsi="Arial"/>
          <w:bCs/>
          <w:sz w:val="21"/>
          <w:lang w:bidi="es-ES_tradnl"/>
        </w:rPr>
        <w:t xml:space="preserve"> en el Campeonato de España </w:t>
      </w:r>
      <w:r w:rsidR="00EF1266">
        <w:rPr>
          <w:rFonts w:ascii="Arial" w:hAnsi="Arial"/>
          <w:bCs/>
          <w:sz w:val="21"/>
          <w:lang w:bidi="es-ES_tradnl"/>
        </w:rPr>
        <w:t>con intención de</w:t>
      </w:r>
      <w:r w:rsidR="00890390" w:rsidRPr="00DD6687">
        <w:rPr>
          <w:rFonts w:ascii="Arial" w:hAnsi="Arial"/>
          <w:bCs/>
          <w:sz w:val="21"/>
          <w:lang w:bidi="es-ES_tradnl"/>
        </w:rPr>
        <w:t xml:space="preserve"> renovar el título</w:t>
      </w:r>
      <w:r w:rsidR="001111D2">
        <w:rPr>
          <w:rFonts w:ascii="Arial" w:hAnsi="Arial"/>
          <w:bCs/>
          <w:sz w:val="21"/>
          <w:lang w:bidi="es-ES_tradnl"/>
        </w:rPr>
        <w:t>, donde no abandonó el liderato desde la primera cita de Lorca</w:t>
      </w:r>
      <w:r w:rsidR="00062B8C" w:rsidRPr="00062B8C">
        <w:rPr>
          <w:rFonts w:ascii="Arial" w:hAnsi="Arial"/>
          <w:bCs/>
          <w:sz w:val="21"/>
          <w:lang w:bidi="es-ES_tradnl"/>
        </w:rPr>
        <w:t xml:space="preserve"> </w:t>
      </w:r>
      <w:r w:rsidR="00062B8C" w:rsidRPr="00DD6687">
        <w:rPr>
          <w:rFonts w:ascii="Arial" w:hAnsi="Arial"/>
          <w:bCs/>
          <w:sz w:val="21"/>
          <w:lang w:bidi="es-ES_tradnl"/>
        </w:rPr>
        <w:t>hasta coronarse campeón</w:t>
      </w:r>
      <w:r w:rsidR="00062B8C">
        <w:rPr>
          <w:rFonts w:ascii="Arial" w:hAnsi="Arial"/>
          <w:bCs/>
          <w:sz w:val="21"/>
          <w:lang w:bidi="es-ES_tradnl"/>
        </w:rPr>
        <w:t>.</w:t>
      </w:r>
    </w:p>
    <w:p w14:paraId="673686B7" w14:textId="7686086C" w:rsidR="00890390" w:rsidRPr="00DD6687" w:rsidRDefault="00002676" w:rsidP="00890390">
      <w:pPr>
        <w:spacing w:after="230" w:line="270" w:lineRule="atLeast"/>
        <w:jc w:val="both"/>
        <w:rPr>
          <w:rFonts w:ascii="Arial" w:hAnsi="Arial"/>
          <w:bCs/>
          <w:sz w:val="21"/>
          <w:lang w:bidi="es-ES_tradnl"/>
        </w:rPr>
      </w:pPr>
      <w:r>
        <w:rPr>
          <w:rFonts w:ascii="Arial" w:hAnsi="Arial"/>
          <w:bCs/>
          <w:sz w:val="21"/>
          <w:lang w:bidi="es-ES_tradnl"/>
        </w:rPr>
        <w:t xml:space="preserve">En aquel momento de la temporada, </w:t>
      </w:r>
      <w:r w:rsidRPr="00002676">
        <w:rPr>
          <w:rFonts w:ascii="Arial" w:hAnsi="Arial"/>
          <w:bCs/>
          <w:sz w:val="21"/>
          <w:lang w:bidi="es-ES_tradnl"/>
        </w:rPr>
        <w:t>BFG</w:t>
      </w:r>
      <w:r w:rsidR="008F5D3B" w:rsidRPr="00002676">
        <w:rPr>
          <w:rFonts w:ascii="Arial" w:hAnsi="Arial"/>
          <w:bCs/>
          <w:sz w:val="21"/>
          <w:lang w:bidi="es-ES_tradnl"/>
        </w:rPr>
        <w:t>oodrich</w:t>
      </w:r>
      <w:r w:rsidRPr="00002676">
        <w:rPr>
          <w:rFonts w:ascii="Arial" w:hAnsi="Arial"/>
          <w:bCs/>
          <w:sz w:val="21"/>
          <w:lang w:bidi="es-ES_tradnl"/>
        </w:rPr>
        <w:t xml:space="preserve"> </w:t>
      </w:r>
      <w:r w:rsidR="00890390" w:rsidRPr="00002676">
        <w:rPr>
          <w:rFonts w:ascii="Arial" w:hAnsi="Arial"/>
          <w:bCs/>
          <w:sz w:val="21"/>
          <w:lang w:bidi="es-ES_tradnl"/>
        </w:rPr>
        <w:t>se</w:t>
      </w:r>
      <w:r w:rsidR="00B66699">
        <w:rPr>
          <w:rFonts w:ascii="Arial" w:hAnsi="Arial"/>
          <w:bCs/>
          <w:sz w:val="21"/>
          <w:lang w:bidi="es-ES_tradnl"/>
        </w:rPr>
        <w:t xml:space="preserve"> suma al equipo para el </w:t>
      </w:r>
      <w:r w:rsidR="000B7696">
        <w:rPr>
          <w:rFonts w:ascii="Arial" w:hAnsi="Arial"/>
          <w:bCs/>
          <w:sz w:val="21"/>
          <w:lang w:bidi="es-ES_tradnl"/>
        </w:rPr>
        <w:t>rally</w:t>
      </w:r>
      <w:r w:rsidR="00890390" w:rsidRPr="00DD6687">
        <w:rPr>
          <w:rFonts w:ascii="Arial" w:hAnsi="Arial"/>
          <w:bCs/>
          <w:sz w:val="21"/>
          <w:lang w:bidi="es-ES_tradnl"/>
        </w:rPr>
        <w:t xml:space="preserve"> Dakar como sponsor personal del piloto madrileño</w:t>
      </w:r>
      <w:r w:rsidR="00B66699">
        <w:rPr>
          <w:rFonts w:ascii="Arial" w:hAnsi="Arial"/>
          <w:bCs/>
          <w:sz w:val="21"/>
          <w:lang w:bidi="es-ES_tradnl"/>
        </w:rPr>
        <w:t>,</w:t>
      </w:r>
      <w:r w:rsidR="00890390" w:rsidRPr="00DD6687">
        <w:rPr>
          <w:rFonts w:ascii="Arial" w:hAnsi="Arial"/>
          <w:bCs/>
          <w:sz w:val="21"/>
          <w:lang w:bidi="es-ES_tradnl"/>
        </w:rPr>
        <w:t xml:space="preserve"> a quien </w:t>
      </w:r>
      <w:r w:rsidR="00B66699">
        <w:rPr>
          <w:rFonts w:ascii="Arial" w:hAnsi="Arial"/>
          <w:bCs/>
          <w:sz w:val="21"/>
          <w:lang w:bidi="es-ES_tradnl"/>
        </w:rPr>
        <w:t>elige</w:t>
      </w:r>
      <w:r w:rsidR="00890390" w:rsidRPr="00DD6687">
        <w:rPr>
          <w:rFonts w:ascii="Arial" w:hAnsi="Arial"/>
          <w:bCs/>
          <w:sz w:val="21"/>
          <w:lang w:bidi="es-ES_tradnl"/>
        </w:rPr>
        <w:t xml:space="preserve"> </w:t>
      </w:r>
      <w:r w:rsidR="00B009EC">
        <w:rPr>
          <w:rFonts w:ascii="Arial" w:hAnsi="Arial"/>
          <w:bCs/>
          <w:sz w:val="21"/>
          <w:lang w:bidi="es-ES_tradnl"/>
        </w:rPr>
        <w:t xml:space="preserve">como </w:t>
      </w:r>
      <w:r w:rsidR="00890390" w:rsidRPr="00DD6687">
        <w:rPr>
          <w:rFonts w:ascii="Arial" w:hAnsi="Arial"/>
          <w:bCs/>
          <w:sz w:val="21"/>
          <w:lang w:bidi="es-ES_tradnl"/>
        </w:rPr>
        <w:t xml:space="preserve">imagen de la marca en la especialidad. </w:t>
      </w:r>
    </w:p>
    <w:p w14:paraId="31DB0268" w14:textId="5F9813E8" w:rsidR="00890390" w:rsidRDefault="00890390" w:rsidP="00890390">
      <w:pPr>
        <w:spacing w:after="230" w:line="270" w:lineRule="atLeast"/>
        <w:jc w:val="both"/>
        <w:rPr>
          <w:rFonts w:ascii="Arial" w:hAnsi="Arial"/>
          <w:bCs/>
          <w:sz w:val="21"/>
          <w:lang w:bidi="es-ES_tradnl"/>
        </w:rPr>
      </w:pPr>
      <w:r w:rsidRPr="00DD6687">
        <w:rPr>
          <w:rFonts w:ascii="Arial" w:hAnsi="Arial"/>
          <w:bCs/>
          <w:sz w:val="21"/>
          <w:lang w:bidi="es-ES_tradnl"/>
        </w:rPr>
        <w:t xml:space="preserve">Fruto de un extraordinario trabajo de gestión y preparación de </w:t>
      </w:r>
      <w:r w:rsidR="008F5D3B">
        <w:rPr>
          <w:rFonts w:ascii="Arial" w:hAnsi="Arial"/>
          <w:bCs/>
          <w:sz w:val="21"/>
          <w:lang w:bidi="es-ES_tradnl"/>
        </w:rPr>
        <w:t xml:space="preserve">su </w:t>
      </w:r>
      <w:r w:rsidRPr="00DD6687">
        <w:rPr>
          <w:rFonts w:ascii="Arial" w:hAnsi="Arial"/>
          <w:bCs/>
          <w:sz w:val="21"/>
          <w:lang w:bidi="es-ES_tradnl"/>
        </w:rPr>
        <w:t xml:space="preserve">primera incursión en </w:t>
      </w:r>
      <w:r w:rsidR="00B66699">
        <w:rPr>
          <w:rFonts w:ascii="Arial" w:hAnsi="Arial"/>
          <w:bCs/>
          <w:sz w:val="21"/>
          <w:lang w:bidi="es-ES_tradnl"/>
        </w:rPr>
        <w:t>esta</w:t>
      </w:r>
      <w:r w:rsidRPr="00DD6687">
        <w:rPr>
          <w:rFonts w:ascii="Arial" w:hAnsi="Arial"/>
          <w:bCs/>
          <w:sz w:val="21"/>
          <w:lang w:bidi="es-ES_tradnl"/>
        </w:rPr>
        <w:t xml:space="preserve"> </w:t>
      </w:r>
      <w:r w:rsidR="00B66699">
        <w:rPr>
          <w:rFonts w:ascii="Arial" w:hAnsi="Arial"/>
          <w:bCs/>
          <w:sz w:val="21"/>
          <w:lang w:bidi="es-ES_tradnl"/>
        </w:rPr>
        <w:t>mítica carrera</w:t>
      </w:r>
      <w:r w:rsidRPr="00DD6687">
        <w:rPr>
          <w:rFonts w:ascii="Arial" w:hAnsi="Arial"/>
          <w:bCs/>
          <w:sz w:val="21"/>
          <w:lang w:bidi="es-ES_tradnl"/>
        </w:rPr>
        <w:t xml:space="preserve">, el Mitsubishi Spain Team Powerade </w:t>
      </w:r>
      <w:r w:rsidR="00850F75">
        <w:rPr>
          <w:rFonts w:ascii="Arial" w:hAnsi="Arial"/>
          <w:bCs/>
          <w:sz w:val="21"/>
          <w:lang w:bidi="es-ES_tradnl"/>
        </w:rPr>
        <w:t>de</w:t>
      </w:r>
      <w:r w:rsidRPr="00DD6687">
        <w:rPr>
          <w:rFonts w:ascii="Arial" w:hAnsi="Arial"/>
          <w:bCs/>
          <w:sz w:val="21"/>
          <w:lang w:bidi="es-ES_tradnl"/>
        </w:rPr>
        <w:t xml:space="preserve"> Rubén Gracia y Diego Vallejo</w:t>
      </w:r>
      <w:r w:rsidR="00850F75">
        <w:rPr>
          <w:rFonts w:ascii="Arial" w:hAnsi="Arial"/>
          <w:bCs/>
          <w:sz w:val="21"/>
          <w:lang w:bidi="es-ES_tradnl"/>
        </w:rPr>
        <w:t>,</w:t>
      </w:r>
      <w:r w:rsidRPr="00DD6687">
        <w:rPr>
          <w:rFonts w:ascii="Arial" w:hAnsi="Arial"/>
          <w:bCs/>
          <w:sz w:val="21"/>
          <w:lang w:bidi="es-ES_tradnl"/>
        </w:rPr>
        <w:t xml:space="preserve"> como copiloto</w:t>
      </w:r>
      <w:r w:rsidR="00850F75">
        <w:rPr>
          <w:rFonts w:ascii="Arial" w:hAnsi="Arial"/>
          <w:bCs/>
          <w:sz w:val="21"/>
          <w:lang w:bidi="es-ES_tradnl"/>
        </w:rPr>
        <w:t>, realiza</w:t>
      </w:r>
      <w:r w:rsidRPr="00DD6687">
        <w:rPr>
          <w:rFonts w:ascii="Arial" w:hAnsi="Arial"/>
          <w:bCs/>
          <w:sz w:val="21"/>
          <w:lang w:bidi="es-ES_tradnl"/>
        </w:rPr>
        <w:t xml:space="preserve"> una extraordinaria participación, obteniendo </w:t>
      </w:r>
      <w:r w:rsidR="00850F75">
        <w:rPr>
          <w:rFonts w:ascii="Arial" w:hAnsi="Arial"/>
          <w:bCs/>
          <w:sz w:val="21"/>
          <w:lang w:bidi="es-ES_tradnl"/>
        </w:rPr>
        <w:t>el puesto</w:t>
      </w:r>
      <w:r w:rsidRPr="00DD6687">
        <w:rPr>
          <w:rFonts w:ascii="Arial" w:hAnsi="Arial"/>
          <w:bCs/>
          <w:sz w:val="21"/>
          <w:lang w:bidi="es-ES_tradnl"/>
        </w:rPr>
        <w:t xml:space="preserve"> 41</w:t>
      </w:r>
      <w:r w:rsidR="00850F75">
        <w:rPr>
          <w:rFonts w:ascii="Arial" w:hAnsi="Arial"/>
          <w:bCs/>
          <w:sz w:val="21"/>
          <w:lang w:bidi="es-ES_tradnl"/>
        </w:rPr>
        <w:t>º</w:t>
      </w:r>
      <w:r w:rsidRPr="00DD6687">
        <w:rPr>
          <w:rFonts w:ascii="Arial" w:hAnsi="Arial"/>
          <w:bCs/>
          <w:sz w:val="21"/>
          <w:lang w:bidi="es-ES_tradnl"/>
        </w:rPr>
        <w:t xml:space="preserve"> de la general y una magnífica segunda plaza en </w:t>
      </w:r>
      <w:r w:rsidR="00850F75">
        <w:rPr>
          <w:rFonts w:ascii="Arial" w:hAnsi="Arial"/>
          <w:bCs/>
          <w:sz w:val="21"/>
          <w:lang w:bidi="es-ES_tradnl"/>
        </w:rPr>
        <w:t>c</w:t>
      </w:r>
      <w:r w:rsidRPr="00DD6687">
        <w:rPr>
          <w:rFonts w:ascii="Arial" w:hAnsi="Arial"/>
          <w:bCs/>
          <w:sz w:val="21"/>
          <w:lang w:bidi="es-ES_tradnl"/>
        </w:rPr>
        <w:t>ategoría T3.</w:t>
      </w:r>
    </w:p>
    <w:p w14:paraId="6951819E" w14:textId="60FB5787" w:rsidR="00854286" w:rsidRDefault="00212EF9" w:rsidP="00212EF9">
      <w:pPr>
        <w:spacing w:after="230" w:line="270" w:lineRule="atLeast"/>
        <w:jc w:val="both"/>
        <w:rPr>
          <w:rFonts w:ascii="Arial" w:hAnsi="Arial"/>
          <w:bCs/>
          <w:color w:val="000000" w:themeColor="text1"/>
          <w:sz w:val="21"/>
          <w:lang w:bidi="es-ES_tradnl"/>
        </w:rPr>
      </w:pPr>
      <w:r>
        <w:rPr>
          <w:rFonts w:ascii="Arial" w:hAnsi="Arial"/>
          <w:bCs/>
          <w:sz w:val="21"/>
          <w:lang w:bidi="es-ES_tradnl"/>
        </w:rPr>
        <w:t>Ahora, es</w:t>
      </w:r>
      <w:r w:rsidR="00260ADD">
        <w:rPr>
          <w:rFonts w:ascii="Arial" w:hAnsi="Arial"/>
          <w:bCs/>
          <w:sz w:val="21"/>
          <w:lang w:bidi="es-ES_tradnl"/>
        </w:rPr>
        <w:t>t</w:t>
      </w:r>
      <w:r>
        <w:rPr>
          <w:rFonts w:ascii="Arial" w:hAnsi="Arial"/>
          <w:bCs/>
          <w:sz w:val="21"/>
          <w:lang w:bidi="es-ES_tradnl"/>
        </w:rPr>
        <w:t>e polifacético piloto</w:t>
      </w:r>
      <w:r w:rsidR="00854286">
        <w:rPr>
          <w:rFonts w:ascii="Arial" w:hAnsi="Arial"/>
          <w:bCs/>
          <w:sz w:val="21"/>
          <w:lang w:bidi="es-ES_tradnl"/>
        </w:rPr>
        <w:t xml:space="preserve">, que atesora ya una vasta </w:t>
      </w:r>
      <w:r w:rsidR="00854286" w:rsidRPr="00212EF9">
        <w:rPr>
          <w:rFonts w:ascii="Arial" w:hAnsi="Arial"/>
          <w:bCs/>
          <w:color w:val="000000" w:themeColor="text1"/>
          <w:sz w:val="21"/>
          <w:lang w:bidi="es-ES_tradnl"/>
        </w:rPr>
        <w:t xml:space="preserve">experiencia en todo tipo de carreras y todo tipo de vehículos </w:t>
      </w:r>
      <w:r w:rsidR="00854286">
        <w:rPr>
          <w:rFonts w:ascii="Arial" w:hAnsi="Arial"/>
          <w:bCs/>
          <w:color w:val="000000" w:themeColor="text1"/>
          <w:sz w:val="21"/>
          <w:lang w:bidi="es-ES_tradnl"/>
        </w:rPr>
        <w:t>con</w:t>
      </w:r>
      <w:r w:rsidR="00854286" w:rsidRPr="00212EF9">
        <w:rPr>
          <w:rFonts w:ascii="Arial" w:hAnsi="Arial"/>
          <w:bCs/>
          <w:color w:val="000000" w:themeColor="text1"/>
          <w:sz w:val="21"/>
          <w:lang w:bidi="es-ES_tradnl"/>
        </w:rPr>
        <w:t xml:space="preserve"> más de 140 participaciones</w:t>
      </w:r>
      <w:r w:rsidR="00260ADD">
        <w:rPr>
          <w:rFonts w:ascii="Arial" w:hAnsi="Arial"/>
          <w:bCs/>
          <w:color w:val="000000" w:themeColor="text1"/>
          <w:sz w:val="21"/>
          <w:lang w:bidi="es-ES_tradnl"/>
        </w:rPr>
        <w:t>,</w:t>
      </w:r>
      <w:r>
        <w:rPr>
          <w:rFonts w:ascii="Arial" w:hAnsi="Arial"/>
          <w:bCs/>
          <w:sz w:val="21"/>
          <w:lang w:bidi="es-ES_tradnl"/>
        </w:rPr>
        <w:t xml:space="preserve"> se enfrenta a nuevos retos</w:t>
      </w:r>
      <w:r w:rsidR="00854286">
        <w:rPr>
          <w:rFonts w:ascii="Arial" w:hAnsi="Arial"/>
          <w:bCs/>
          <w:color w:val="000000" w:themeColor="text1"/>
          <w:sz w:val="21"/>
          <w:lang w:bidi="es-ES_tradnl"/>
        </w:rPr>
        <w:t>. Siempre experimentando, siempre innovando, cualidades que lo convierten en el perfe</w:t>
      </w:r>
      <w:r w:rsidR="00B009EC">
        <w:rPr>
          <w:rFonts w:ascii="Arial" w:hAnsi="Arial"/>
          <w:bCs/>
          <w:color w:val="000000" w:themeColor="text1"/>
          <w:sz w:val="21"/>
          <w:lang w:bidi="es-ES_tradnl"/>
        </w:rPr>
        <w:t>c</w:t>
      </w:r>
      <w:r w:rsidR="00854286">
        <w:rPr>
          <w:rFonts w:ascii="Arial" w:hAnsi="Arial"/>
          <w:bCs/>
          <w:color w:val="000000" w:themeColor="text1"/>
          <w:sz w:val="21"/>
          <w:lang w:bidi="es-ES_tradnl"/>
        </w:rPr>
        <w:t xml:space="preserve">to embajador de marca de </w:t>
      </w:r>
      <w:r w:rsidR="00854286" w:rsidRPr="00854286">
        <w:rPr>
          <w:rFonts w:ascii="Arial" w:hAnsi="Arial"/>
          <w:bCs/>
          <w:iCs/>
          <w:color w:val="000000" w:themeColor="text1"/>
          <w:sz w:val="21"/>
          <w:lang w:bidi="es-ES_tradnl"/>
        </w:rPr>
        <w:t>BFGoodrich.</w:t>
      </w:r>
    </w:p>
    <w:p w14:paraId="55A939A7" w14:textId="12DB3DCA" w:rsidR="007A1B0E" w:rsidRDefault="007A1B0E" w:rsidP="00890390">
      <w:pPr>
        <w:pStyle w:val="TextoMichelin"/>
        <w:rPr>
          <w:rFonts w:ascii="Times" w:hAnsi="Times"/>
          <w:b/>
          <w:bCs/>
          <w:iCs/>
          <w:color w:val="000000" w:themeColor="text1"/>
          <w:sz w:val="28"/>
          <w:szCs w:val="28"/>
          <w:lang w:val="es-ES_tradnl" w:bidi="es-ES_tradnl"/>
        </w:rPr>
      </w:pPr>
      <w:r>
        <w:rPr>
          <w:bCs/>
          <w:noProof/>
          <w:lang w:val="es-ES_tradnl" w:eastAsia="es-ES_tradnl"/>
        </w:rPr>
        <w:drawing>
          <wp:anchor distT="0" distB="0" distL="114300" distR="114300" simplePos="0" relativeHeight="251662336" behindDoc="0" locked="0" layoutInCell="1" allowOverlap="1" wp14:anchorId="45D3E91F" wp14:editId="5F8ADB80">
            <wp:simplePos x="0" y="0"/>
            <wp:positionH relativeFrom="column">
              <wp:posOffset>414020</wp:posOffset>
            </wp:positionH>
            <wp:positionV relativeFrom="paragraph">
              <wp:posOffset>72278</wp:posOffset>
            </wp:positionV>
            <wp:extent cx="4391660" cy="4138295"/>
            <wp:effectExtent l="0" t="0" r="2540" b="1905"/>
            <wp:wrapThrough wrapText="bothSides">
              <wp:wrapPolygon edited="0">
                <wp:start x="0" y="0"/>
                <wp:lineTo x="0" y="21477"/>
                <wp:lineTo x="21488" y="21477"/>
                <wp:lineTo x="2148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FGOODRICH_RUBEN_GRACIA_7_BAJA.jpg"/>
                    <pic:cNvPicPr/>
                  </pic:nvPicPr>
                  <pic:blipFill>
                    <a:blip r:embed="rId12">
                      <a:extLst>
                        <a:ext uri="{28A0092B-C50C-407E-A947-70E740481C1C}">
                          <a14:useLocalDpi xmlns:a14="http://schemas.microsoft.com/office/drawing/2010/main" val="0"/>
                        </a:ext>
                      </a:extLst>
                    </a:blip>
                    <a:stretch>
                      <a:fillRect/>
                    </a:stretch>
                  </pic:blipFill>
                  <pic:spPr>
                    <a:xfrm>
                      <a:off x="0" y="0"/>
                      <a:ext cx="4391660" cy="4138295"/>
                    </a:xfrm>
                    <a:prstGeom prst="rect">
                      <a:avLst/>
                    </a:prstGeom>
                  </pic:spPr>
                </pic:pic>
              </a:graphicData>
            </a:graphic>
            <wp14:sizeRelH relativeFrom="page">
              <wp14:pctWidth>0</wp14:pctWidth>
            </wp14:sizeRelH>
            <wp14:sizeRelV relativeFrom="page">
              <wp14:pctHeight>0</wp14:pctHeight>
            </wp14:sizeRelV>
          </wp:anchor>
        </w:drawing>
      </w:r>
    </w:p>
    <w:p w14:paraId="5D1425CA" w14:textId="77777777" w:rsidR="007A1B0E" w:rsidRDefault="007A1B0E" w:rsidP="00890390">
      <w:pPr>
        <w:pStyle w:val="TextoMichelin"/>
        <w:rPr>
          <w:rFonts w:ascii="Times" w:hAnsi="Times"/>
          <w:b/>
          <w:bCs/>
          <w:iCs/>
          <w:color w:val="000000" w:themeColor="text1"/>
          <w:sz w:val="28"/>
          <w:szCs w:val="28"/>
          <w:lang w:val="es-ES_tradnl" w:bidi="es-ES_tradnl"/>
        </w:rPr>
      </w:pPr>
    </w:p>
    <w:p w14:paraId="68FA916B" w14:textId="77777777" w:rsidR="007A1B0E" w:rsidRDefault="007A1B0E" w:rsidP="00890390">
      <w:pPr>
        <w:pStyle w:val="TextoMichelin"/>
        <w:rPr>
          <w:rFonts w:ascii="Times" w:hAnsi="Times"/>
          <w:b/>
          <w:bCs/>
          <w:iCs/>
          <w:color w:val="000000" w:themeColor="text1"/>
          <w:sz w:val="28"/>
          <w:szCs w:val="28"/>
          <w:lang w:val="es-ES_tradnl" w:bidi="es-ES_tradnl"/>
        </w:rPr>
      </w:pPr>
    </w:p>
    <w:p w14:paraId="6FA9AA4F" w14:textId="77777777" w:rsidR="007A1B0E" w:rsidRDefault="007A1B0E" w:rsidP="00890390">
      <w:pPr>
        <w:pStyle w:val="TextoMichelin"/>
        <w:rPr>
          <w:rFonts w:ascii="Times" w:hAnsi="Times"/>
          <w:b/>
          <w:bCs/>
          <w:iCs/>
          <w:color w:val="000000" w:themeColor="text1"/>
          <w:sz w:val="28"/>
          <w:szCs w:val="28"/>
          <w:lang w:val="es-ES_tradnl" w:bidi="es-ES_tradnl"/>
        </w:rPr>
      </w:pPr>
    </w:p>
    <w:p w14:paraId="5AF77CE1" w14:textId="77777777" w:rsidR="007A1B0E" w:rsidRDefault="007A1B0E" w:rsidP="00890390">
      <w:pPr>
        <w:pStyle w:val="TextoMichelin"/>
        <w:rPr>
          <w:rFonts w:ascii="Times" w:hAnsi="Times"/>
          <w:b/>
          <w:bCs/>
          <w:iCs/>
          <w:color w:val="000000" w:themeColor="text1"/>
          <w:sz w:val="28"/>
          <w:szCs w:val="28"/>
          <w:lang w:val="es-ES_tradnl" w:bidi="es-ES_tradnl"/>
        </w:rPr>
      </w:pPr>
    </w:p>
    <w:p w14:paraId="637E9808" w14:textId="77777777" w:rsidR="007A1B0E" w:rsidRDefault="007A1B0E" w:rsidP="00890390">
      <w:pPr>
        <w:pStyle w:val="TextoMichelin"/>
        <w:rPr>
          <w:rFonts w:ascii="Times" w:hAnsi="Times"/>
          <w:b/>
          <w:bCs/>
          <w:iCs/>
          <w:color w:val="000000" w:themeColor="text1"/>
          <w:sz w:val="28"/>
          <w:szCs w:val="28"/>
          <w:lang w:val="es-ES_tradnl" w:bidi="es-ES_tradnl"/>
        </w:rPr>
      </w:pPr>
    </w:p>
    <w:p w14:paraId="0A9B5203" w14:textId="77777777" w:rsidR="007A1B0E" w:rsidRDefault="007A1B0E" w:rsidP="00890390">
      <w:pPr>
        <w:pStyle w:val="TextoMichelin"/>
        <w:rPr>
          <w:rFonts w:ascii="Times" w:hAnsi="Times"/>
          <w:b/>
          <w:bCs/>
          <w:iCs/>
          <w:color w:val="000000" w:themeColor="text1"/>
          <w:sz w:val="28"/>
          <w:szCs w:val="28"/>
          <w:lang w:val="es-ES_tradnl" w:bidi="es-ES_tradnl"/>
        </w:rPr>
      </w:pPr>
    </w:p>
    <w:p w14:paraId="03A5EE2C" w14:textId="77777777" w:rsidR="007A1B0E" w:rsidRDefault="007A1B0E" w:rsidP="00890390">
      <w:pPr>
        <w:pStyle w:val="TextoMichelin"/>
        <w:rPr>
          <w:rFonts w:ascii="Times" w:hAnsi="Times"/>
          <w:b/>
          <w:bCs/>
          <w:iCs/>
          <w:color w:val="000000" w:themeColor="text1"/>
          <w:sz w:val="28"/>
          <w:szCs w:val="28"/>
          <w:lang w:val="es-ES_tradnl" w:bidi="es-ES_tradnl"/>
        </w:rPr>
      </w:pPr>
    </w:p>
    <w:p w14:paraId="0FAEC07D" w14:textId="77777777" w:rsidR="007A1B0E" w:rsidRDefault="007A1B0E" w:rsidP="00890390">
      <w:pPr>
        <w:pStyle w:val="TextoMichelin"/>
        <w:rPr>
          <w:rFonts w:ascii="Times" w:hAnsi="Times"/>
          <w:b/>
          <w:bCs/>
          <w:iCs/>
          <w:color w:val="000000" w:themeColor="text1"/>
          <w:sz w:val="28"/>
          <w:szCs w:val="28"/>
          <w:lang w:val="es-ES_tradnl" w:bidi="es-ES_tradnl"/>
        </w:rPr>
      </w:pPr>
    </w:p>
    <w:p w14:paraId="3E1B3F39" w14:textId="77777777" w:rsidR="007A1B0E" w:rsidRDefault="007A1B0E" w:rsidP="00890390">
      <w:pPr>
        <w:pStyle w:val="TextoMichelin"/>
        <w:rPr>
          <w:rFonts w:ascii="Times" w:hAnsi="Times"/>
          <w:b/>
          <w:bCs/>
          <w:iCs/>
          <w:color w:val="000000" w:themeColor="text1"/>
          <w:sz w:val="28"/>
          <w:szCs w:val="28"/>
          <w:lang w:val="es-ES_tradnl" w:bidi="es-ES_tradnl"/>
        </w:rPr>
      </w:pPr>
    </w:p>
    <w:p w14:paraId="36552FF2" w14:textId="77777777" w:rsidR="007A1B0E" w:rsidRDefault="007A1B0E" w:rsidP="00890390">
      <w:pPr>
        <w:pStyle w:val="TextoMichelin"/>
        <w:rPr>
          <w:rFonts w:ascii="Times" w:hAnsi="Times"/>
          <w:b/>
          <w:bCs/>
          <w:iCs/>
          <w:color w:val="000000" w:themeColor="text1"/>
          <w:sz w:val="28"/>
          <w:szCs w:val="28"/>
          <w:lang w:val="es-ES_tradnl" w:bidi="es-ES_tradnl"/>
        </w:rPr>
      </w:pPr>
    </w:p>
    <w:p w14:paraId="7D1D2044" w14:textId="77777777" w:rsidR="007A1B0E" w:rsidRDefault="007A1B0E" w:rsidP="00890390">
      <w:pPr>
        <w:pStyle w:val="TextoMichelin"/>
        <w:rPr>
          <w:rFonts w:ascii="Times" w:hAnsi="Times"/>
          <w:b/>
          <w:bCs/>
          <w:iCs/>
          <w:color w:val="000000" w:themeColor="text1"/>
          <w:sz w:val="28"/>
          <w:szCs w:val="28"/>
          <w:lang w:val="es-ES_tradnl" w:bidi="es-ES_tradnl"/>
        </w:rPr>
      </w:pPr>
    </w:p>
    <w:p w14:paraId="6D13B143" w14:textId="77777777" w:rsidR="007A1B0E" w:rsidRDefault="007A1B0E" w:rsidP="00890390">
      <w:pPr>
        <w:pStyle w:val="TextoMichelin"/>
        <w:rPr>
          <w:rFonts w:ascii="Times" w:hAnsi="Times"/>
          <w:b/>
          <w:bCs/>
          <w:iCs/>
          <w:color w:val="000000" w:themeColor="text1"/>
          <w:sz w:val="28"/>
          <w:szCs w:val="28"/>
          <w:lang w:val="es-ES_tradnl" w:bidi="es-ES_tradnl"/>
        </w:rPr>
      </w:pPr>
    </w:p>
    <w:p w14:paraId="6B2FE49E" w14:textId="16F39D5C" w:rsidR="00890390" w:rsidRPr="00C643C8" w:rsidRDefault="002E54C1" w:rsidP="00890390">
      <w:pPr>
        <w:spacing w:after="120" w:line="360" w:lineRule="exact"/>
        <w:rPr>
          <w:b/>
          <w:snapToGrid w:val="0"/>
          <w:sz w:val="28"/>
        </w:rPr>
      </w:pPr>
      <w:r>
        <w:rPr>
          <w:rFonts w:ascii="Arial" w:hAnsi="Arial"/>
          <w:bCs/>
          <w:noProof/>
          <w:sz w:val="21"/>
          <w:shd w:val="clear" w:color="auto" w:fill="FFFFFF"/>
          <w:lang w:eastAsia="es-ES_tradnl"/>
        </w:rPr>
        <w:drawing>
          <wp:anchor distT="0" distB="0" distL="114300" distR="114300" simplePos="0" relativeHeight="251665408" behindDoc="0" locked="0" layoutInCell="1" allowOverlap="1" wp14:anchorId="174D33BF" wp14:editId="222C25EE">
            <wp:simplePos x="0" y="0"/>
            <wp:positionH relativeFrom="column">
              <wp:posOffset>2976245</wp:posOffset>
            </wp:positionH>
            <wp:positionV relativeFrom="paragraph">
              <wp:posOffset>129540</wp:posOffset>
            </wp:positionV>
            <wp:extent cx="2667600" cy="2206800"/>
            <wp:effectExtent l="0" t="0" r="0" b="3175"/>
            <wp:wrapThrough wrapText="bothSides">
              <wp:wrapPolygon edited="0">
                <wp:start x="0" y="0"/>
                <wp:lineTo x="0" y="21382"/>
                <wp:lineTo x="21394" y="21382"/>
                <wp:lineTo x="2139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FGOODRICH_RUBEN_GRACIA_1_BAJA.jpg"/>
                    <pic:cNvPicPr/>
                  </pic:nvPicPr>
                  <pic:blipFill>
                    <a:blip r:embed="rId13">
                      <a:extLst>
                        <a:ext uri="{28A0092B-C50C-407E-A947-70E740481C1C}">
                          <a14:useLocalDpi xmlns:a14="http://schemas.microsoft.com/office/drawing/2010/main" val="0"/>
                        </a:ext>
                      </a:extLst>
                    </a:blip>
                    <a:stretch>
                      <a:fillRect/>
                    </a:stretch>
                  </pic:blipFill>
                  <pic:spPr>
                    <a:xfrm>
                      <a:off x="0" y="0"/>
                      <a:ext cx="2667600" cy="2206800"/>
                    </a:xfrm>
                    <a:prstGeom prst="rect">
                      <a:avLst/>
                    </a:prstGeom>
                  </pic:spPr>
                </pic:pic>
              </a:graphicData>
            </a:graphic>
            <wp14:sizeRelH relativeFrom="page">
              <wp14:pctWidth>0</wp14:pctWidth>
            </wp14:sizeRelH>
            <wp14:sizeRelV relativeFrom="page">
              <wp14:pctHeight>0</wp14:pctHeight>
            </wp14:sizeRelV>
          </wp:anchor>
        </w:drawing>
      </w:r>
      <w:r w:rsidR="00890390" w:rsidRPr="00C643C8">
        <w:rPr>
          <w:b/>
          <w:snapToGrid w:val="0"/>
          <w:sz w:val="28"/>
        </w:rPr>
        <w:t>Palmarés de Rubén Gracia</w:t>
      </w:r>
    </w:p>
    <w:p w14:paraId="276270D2" w14:textId="45D973C0"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br/>
      </w:r>
      <w:r w:rsidRPr="00C643C8">
        <w:rPr>
          <w:rFonts w:ascii="Arial" w:hAnsi="Arial"/>
          <w:b/>
          <w:bCs/>
          <w:i/>
          <w:sz w:val="21"/>
          <w:shd w:val="clear" w:color="auto" w:fill="FFFFFF"/>
          <w:lang w:bidi="es-ES_tradnl"/>
        </w:rPr>
        <w:t>Temporada 2002:</w:t>
      </w:r>
    </w:p>
    <w:p w14:paraId="068EDFAA" w14:textId="642386C8"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Campeón de Madrid de Trial 4</w:t>
      </w:r>
      <w:r w:rsidR="00A63760">
        <w:rPr>
          <w:rFonts w:ascii="Arial" w:hAnsi="Arial"/>
          <w:bCs/>
          <w:sz w:val="21"/>
          <w:shd w:val="clear" w:color="auto" w:fill="FFFFFF"/>
          <w:lang w:bidi="es-ES_tradnl"/>
        </w:rPr>
        <w:t>x</w:t>
      </w:r>
      <w:r w:rsidRPr="00C643C8">
        <w:rPr>
          <w:rFonts w:ascii="Arial" w:hAnsi="Arial"/>
          <w:bCs/>
          <w:sz w:val="21"/>
          <w:shd w:val="clear" w:color="auto" w:fill="FFFFFF"/>
          <w:lang w:bidi="es-ES_tradnl"/>
        </w:rPr>
        <w:t>4</w:t>
      </w:r>
    </w:p>
    <w:p w14:paraId="32273927" w14:textId="7F05ADB1"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2003:</w:t>
      </w:r>
    </w:p>
    <w:p w14:paraId="25C85015" w14:textId="2D49C4A8"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Vencedor en dos pruebas, segundo en otras dos del Camp. de España Trial 4</w:t>
      </w:r>
      <w:r w:rsidR="00A63760">
        <w:rPr>
          <w:rFonts w:ascii="Arial" w:hAnsi="Arial"/>
          <w:bCs/>
          <w:sz w:val="21"/>
          <w:shd w:val="clear" w:color="auto" w:fill="FFFFFF"/>
          <w:lang w:bidi="es-ES_tradnl"/>
        </w:rPr>
        <w:t>x</w:t>
      </w:r>
      <w:r w:rsidRPr="00C643C8">
        <w:rPr>
          <w:rFonts w:ascii="Arial" w:hAnsi="Arial"/>
          <w:bCs/>
          <w:sz w:val="21"/>
          <w:shd w:val="clear" w:color="auto" w:fill="FFFFFF"/>
          <w:lang w:bidi="es-ES_tradnl"/>
        </w:rPr>
        <w:t>4.</w:t>
      </w:r>
    </w:p>
    <w:p w14:paraId="10B4F0FA" w14:textId="56B14FD6"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4º Clasificado del Campeonato de España de Trial 4X4.</w:t>
      </w:r>
    </w:p>
    <w:p w14:paraId="1245C167" w14:textId="7CE180B9" w:rsidR="00946522"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Debut en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 xml:space="preserve">s con la 14ª plaza absoluta del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 xml:space="preserve"> Comunidad de Madrid.</w:t>
      </w:r>
    </w:p>
    <w:p w14:paraId="30FEF098" w14:textId="19193E06"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2006:</w:t>
      </w:r>
    </w:p>
    <w:p w14:paraId="3F60C66B" w14:textId="096D4B0A"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Campeón de Madrid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w:t>
      </w:r>
    </w:p>
    <w:p w14:paraId="7EA8D07B" w14:textId="77777777"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Subcampeón Absoluto de Madrid de Slalom.</w:t>
      </w:r>
    </w:p>
    <w:p w14:paraId="2D53082E" w14:textId="77777777" w:rsidR="00890390" w:rsidRPr="00C643C8" w:rsidRDefault="00890390" w:rsidP="00FC5D78">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Campeón del Trofeo Social de Slalom Tavimar Sport.</w:t>
      </w:r>
    </w:p>
    <w:p w14:paraId="656D8C2C" w14:textId="77777777"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2007:</w:t>
      </w:r>
    </w:p>
    <w:p w14:paraId="36A76E6B" w14:textId="1944D377"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Campeón de Madrid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w:t>
      </w:r>
    </w:p>
    <w:p w14:paraId="5043D111" w14:textId="11AD3F84"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Campeón de la Challenge Nissan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w:t>
      </w:r>
    </w:p>
    <w:p w14:paraId="54B85CFB" w14:textId="77777777"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Todo Terreno - Trofeo Ibérico (España y Portugal).</w:t>
      </w:r>
    </w:p>
    <w:p w14:paraId="3FD3E0ED" w14:textId="112B8558"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Subcampeón de España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 Todo Terreno (Categoría T-2 vehículos de serie).</w:t>
      </w:r>
    </w:p>
    <w:p w14:paraId="3E68B279" w14:textId="2599084D"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Vencedor absoluto del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 xml:space="preserve"> Comunidad de Madrid 2007.</w:t>
      </w:r>
    </w:p>
    <w:p w14:paraId="5193A5A5" w14:textId="77777777"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2008:</w:t>
      </w:r>
    </w:p>
    <w:p w14:paraId="2846950B" w14:textId="04909860"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Subcampeón de la Challenge Nissan 350 Z en el Cto. de España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 de asfalto.</w:t>
      </w:r>
    </w:p>
    <w:p w14:paraId="36D08244" w14:textId="77777777"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Vencedor absoluto en la Subida a Santa María de la Alameda.</w:t>
      </w:r>
    </w:p>
    <w:p w14:paraId="7822382D" w14:textId="369E683F"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Tercer Clasificado del Cto.de España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 categoría GT.</w:t>
      </w:r>
    </w:p>
    <w:p w14:paraId="53D20F81" w14:textId="5190F9D5"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Campeón Absoluto de Madrid de Slalom (Vencedor de las 6 pruebas disputadas).</w:t>
      </w:r>
    </w:p>
    <w:p w14:paraId="3CA9BD20" w14:textId="5C92B96B" w:rsidR="00890390" w:rsidRPr="00C643C8" w:rsidRDefault="00A63760" w:rsidP="00890390">
      <w:pPr>
        <w:spacing w:after="230" w:line="270" w:lineRule="atLeast"/>
        <w:rPr>
          <w:rFonts w:ascii="Arial" w:hAnsi="Arial"/>
          <w:bCs/>
          <w:sz w:val="21"/>
          <w:shd w:val="clear" w:color="auto" w:fill="FFFFFF"/>
          <w:lang w:bidi="es-ES_tradnl"/>
        </w:rPr>
      </w:pPr>
      <w:r>
        <w:rPr>
          <w:rFonts w:ascii="Arial" w:hAnsi="Arial"/>
          <w:b/>
          <w:bCs/>
          <w:i/>
          <w:sz w:val="21"/>
          <w:shd w:val="clear" w:color="auto" w:fill="FFFFFF"/>
          <w:lang w:bidi="es-ES_tradnl"/>
        </w:rPr>
        <w:br w:type="column"/>
      </w:r>
      <w:r w:rsidR="00890390" w:rsidRPr="00C643C8">
        <w:rPr>
          <w:rFonts w:ascii="Arial" w:hAnsi="Arial"/>
          <w:b/>
          <w:bCs/>
          <w:i/>
          <w:sz w:val="21"/>
          <w:shd w:val="clear" w:color="auto" w:fill="FFFFFF"/>
          <w:lang w:bidi="es-ES_tradnl"/>
        </w:rPr>
        <w:t>Temporada 2009:</w:t>
      </w:r>
    </w:p>
    <w:p w14:paraId="56C958BA" w14:textId="7A69BF92"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Vencedor absoluto en las Subidas a Lozoya y Santa María de la Alameda.</w:t>
      </w:r>
    </w:p>
    <w:p w14:paraId="055DCB30" w14:textId="3E227AAF"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Vencedor de la cat</w:t>
      </w:r>
      <w:r w:rsidR="005D79E9">
        <w:rPr>
          <w:rFonts w:ascii="Arial" w:hAnsi="Arial"/>
          <w:bCs/>
          <w:sz w:val="21"/>
          <w:shd w:val="clear" w:color="auto" w:fill="FFFFFF"/>
          <w:lang w:bidi="es-ES_tradnl"/>
        </w:rPr>
        <w:t>e</w:t>
      </w:r>
      <w:r w:rsidRPr="00C643C8">
        <w:rPr>
          <w:rFonts w:ascii="Arial" w:hAnsi="Arial"/>
          <w:bCs/>
          <w:sz w:val="21"/>
          <w:shd w:val="clear" w:color="auto" w:fill="FFFFFF"/>
          <w:lang w:bidi="es-ES_tradnl"/>
        </w:rPr>
        <w:t xml:space="preserve">goría Gr N Producción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 Costa Brava y Shalymar.</w:t>
      </w:r>
    </w:p>
    <w:p w14:paraId="7A48AE53" w14:textId="4A03F494"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2010:</w:t>
      </w:r>
    </w:p>
    <w:p w14:paraId="5154A7B4" w14:textId="0788BA59"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Campeón de España de la Categoría Gr N Producción.</w:t>
      </w:r>
    </w:p>
    <w:p w14:paraId="37B2807A" w14:textId="74BB440C" w:rsidR="00890390" w:rsidRPr="00C643C8" w:rsidRDefault="00890390" w:rsidP="0049627E">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Subcampeón del Trofeo Mitsubishi EVO Cup.</w:t>
      </w:r>
    </w:p>
    <w:p w14:paraId="55F7AB3A" w14:textId="4748D9D5" w:rsidR="00890390"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3º Clasificado Campeonato de España de Gr N.</w:t>
      </w:r>
    </w:p>
    <w:p w14:paraId="1970A0EC" w14:textId="65988315"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2011:</w:t>
      </w:r>
    </w:p>
    <w:p w14:paraId="20E18E01" w14:textId="003C1E2E" w:rsidR="00946522"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Subcampeón Challenge Renault Twingo.</w:t>
      </w:r>
    </w:p>
    <w:p w14:paraId="1D9056F0" w14:textId="6FB50E62"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2012:</w:t>
      </w:r>
    </w:p>
    <w:p w14:paraId="4563FCD2" w14:textId="4EAE7EDF"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2º Clasificado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 xml:space="preserve"> Tierras del Cid (Ford Focus WRC)</w:t>
      </w:r>
    </w:p>
    <w:p w14:paraId="27E6D0A5" w14:textId="7800D480"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Cto. de España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 de Tierra.</w:t>
      </w:r>
    </w:p>
    <w:p w14:paraId="5CDF00F0" w14:textId="3E0D92C1"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3º Clasificado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 xml:space="preserve"> Baja Almanzora (Ford Focus WRC)</w:t>
      </w:r>
    </w:p>
    <w:p w14:paraId="7233DD76" w14:textId="59D6A0C0"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Cto. de España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 de Tierra.</w:t>
      </w:r>
    </w:p>
    <w:p w14:paraId="4AC3F5BF" w14:textId="4F4338FE"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2013:</w:t>
      </w:r>
    </w:p>
    <w:p w14:paraId="5AB78038" w14:textId="03F8BB9C"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Subcampeón de España de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s Todo Terreno (Mitsubishi Montero ARC)</w:t>
      </w:r>
    </w:p>
    <w:p w14:paraId="4CBECA65" w14:textId="20C5B2CD"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Subcampeón de la Mitsubishi EVO Cup.</w:t>
      </w:r>
    </w:p>
    <w:p w14:paraId="4E676DAA" w14:textId="559C2851"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Vencedor absoluto en Baja Almanzora (Almería)</w:t>
      </w:r>
    </w:p>
    <w:p w14:paraId="70E6FEF4" w14:textId="7AC74952"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2014:</w:t>
      </w:r>
    </w:p>
    <w:p w14:paraId="68CFBB91" w14:textId="17B63806" w:rsidR="00890390" w:rsidRPr="00C643C8" w:rsidRDefault="00890390" w:rsidP="00890390">
      <w:pPr>
        <w:spacing w:after="230" w:line="270" w:lineRule="atLeast"/>
        <w:rPr>
          <w:rFonts w:ascii="Arial" w:hAnsi="Arial"/>
          <w:bCs/>
          <w:sz w:val="21"/>
          <w:shd w:val="clear" w:color="auto" w:fill="FFFFFF"/>
          <w:lang w:bidi="es-ES_tradnl"/>
        </w:rPr>
      </w:pPr>
      <w:r w:rsidRPr="00063B85">
        <w:rPr>
          <w:rFonts w:ascii="Arial" w:hAnsi="Arial"/>
          <w:bCs/>
          <w:sz w:val="21"/>
          <w:shd w:val="clear" w:color="auto" w:fill="FFFFFF"/>
          <w:lang w:bidi="es-ES_tradnl"/>
        </w:rPr>
        <w:t xml:space="preserve">Campeón de España de </w:t>
      </w:r>
      <w:r w:rsidR="000B7696">
        <w:rPr>
          <w:rFonts w:ascii="Arial" w:hAnsi="Arial"/>
          <w:bCs/>
          <w:sz w:val="21"/>
          <w:shd w:val="clear" w:color="auto" w:fill="FFFFFF"/>
          <w:lang w:bidi="es-ES_tradnl"/>
        </w:rPr>
        <w:t>Rally</w:t>
      </w:r>
      <w:r w:rsidRPr="00063B85">
        <w:rPr>
          <w:rFonts w:ascii="Arial" w:hAnsi="Arial"/>
          <w:bCs/>
          <w:sz w:val="21"/>
          <w:shd w:val="clear" w:color="auto" w:fill="FFFFFF"/>
          <w:lang w:bidi="es-ES_tradnl"/>
        </w:rPr>
        <w:t>s Todo Terreno</w:t>
      </w:r>
      <w:r>
        <w:rPr>
          <w:rFonts w:ascii="Arial" w:hAnsi="Arial"/>
          <w:bCs/>
          <w:sz w:val="21"/>
          <w:shd w:val="clear" w:color="auto" w:fill="FFFFFF"/>
          <w:lang w:bidi="es-ES_tradnl"/>
        </w:rPr>
        <w:t xml:space="preserve"> </w:t>
      </w:r>
      <w:r w:rsidRPr="00C643C8">
        <w:rPr>
          <w:rFonts w:ascii="Arial" w:hAnsi="Arial"/>
          <w:bCs/>
          <w:sz w:val="21"/>
          <w:shd w:val="clear" w:color="auto" w:fill="FFFFFF"/>
          <w:lang w:bidi="es-ES_tradnl"/>
        </w:rPr>
        <w:t>(Mitsubishi Montero ARC)</w:t>
      </w:r>
    </w:p>
    <w:p w14:paraId="045B9D4B" w14:textId="77777777" w:rsidR="00890390" w:rsidRPr="00063B85" w:rsidRDefault="00890390" w:rsidP="00890390">
      <w:pPr>
        <w:spacing w:after="230" w:line="270" w:lineRule="atLeast"/>
        <w:rPr>
          <w:rFonts w:ascii="Arial" w:hAnsi="Arial"/>
          <w:bCs/>
          <w:sz w:val="21"/>
          <w:shd w:val="clear" w:color="auto" w:fill="FFFFFF"/>
          <w:lang w:bidi="es-ES_tradnl"/>
        </w:rPr>
      </w:pPr>
      <w:r w:rsidRPr="00063B85">
        <w:rPr>
          <w:rFonts w:ascii="Arial" w:hAnsi="Arial"/>
          <w:bCs/>
          <w:sz w:val="21"/>
          <w:shd w:val="clear" w:color="auto" w:fill="FFFFFF"/>
          <w:lang w:bidi="es-ES_tradnl"/>
        </w:rPr>
        <w:t>Campeón de la Mitsubishi EVO Cup</w:t>
      </w:r>
    </w:p>
    <w:p w14:paraId="49AE0423" w14:textId="77777777" w:rsidR="00890390" w:rsidRPr="00063B85" w:rsidRDefault="00890390" w:rsidP="00890390">
      <w:pPr>
        <w:spacing w:after="230" w:line="270" w:lineRule="atLeast"/>
        <w:rPr>
          <w:rFonts w:ascii="Arial" w:hAnsi="Arial"/>
          <w:bCs/>
          <w:sz w:val="21"/>
          <w:shd w:val="clear" w:color="auto" w:fill="FFFFFF"/>
          <w:lang w:bidi="es-ES_tradnl"/>
        </w:rPr>
      </w:pPr>
      <w:r w:rsidRPr="00063B85">
        <w:rPr>
          <w:rFonts w:ascii="Arial" w:hAnsi="Arial"/>
          <w:bCs/>
          <w:sz w:val="21"/>
          <w:shd w:val="clear" w:color="auto" w:fill="FFFFFF"/>
          <w:lang w:bidi="es-ES_tradnl"/>
        </w:rPr>
        <w:t>Campeón de Andalucía de Enduro TT 4x4</w:t>
      </w:r>
    </w:p>
    <w:p w14:paraId="33E18DE7" w14:textId="60EBCF10"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Vencedor absoluto en Baja Tierras del Sur (Córdoba) y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 xml:space="preserve"> TT de Guadalajara.</w:t>
      </w:r>
    </w:p>
    <w:p w14:paraId="6F0DB2ED" w14:textId="2BEB84A8" w:rsidR="00890390" w:rsidRPr="00C643C8" w:rsidRDefault="00A63760" w:rsidP="00890390">
      <w:pPr>
        <w:spacing w:after="230" w:line="270" w:lineRule="atLeast"/>
        <w:rPr>
          <w:rFonts w:ascii="Arial" w:hAnsi="Arial"/>
          <w:bCs/>
          <w:sz w:val="21"/>
          <w:shd w:val="clear" w:color="auto" w:fill="FFFFFF"/>
          <w:lang w:bidi="es-ES_tradnl"/>
        </w:rPr>
      </w:pPr>
      <w:r>
        <w:rPr>
          <w:rFonts w:ascii="Arial" w:hAnsi="Arial"/>
          <w:b/>
          <w:bCs/>
          <w:i/>
          <w:sz w:val="21"/>
          <w:shd w:val="clear" w:color="auto" w:fill="FFFFFF"/>
          <w:lang w:bidi="es-ES_tradnl"/>
        </w:rPr>
        <w:br w:type="column"/>
      </w:r>
      <w:r w:rsidR="00890390" w:rsidRPr="00C643C8">
        <w:rPr>
          <w:rFonts w:ascii="Arial" w:hAnsi="Arial"/>
          <w:b/>
          <w:bCs/>
          <w:i/>
          <w:sz w:val="21"/>
          <w:shd w:val="clear" w:color="auto" w:fill="FFFFFF"/>
          <w:lang w:bidi="es-ES_tradnl"/>
        </w:rPr>
        <w:t>Temporada 2015:</w:t>
      </w:r>
    </w:p>
    <w:p w14:paraId="7B963065" w14:textId="59800E9C" w:rsidR="00890390" w:rsidRPr="00C643C8" w:rsidRDefault="00890390" w:rsidP="00890390">
      <w:pPr>
        <w:spacing w:after="230" w:line="270" w:lineRule="atLeast"/>
        <w:rPr>
          <w:rFonts w:ascii="Arial" w:hAnsi="Arial"/>
          <w:bCs/>
          <w:sz w:val="21"/>
          <w:shd w:val="clear" w:color="auto" w:fill="FFFFFF"/>
          <w:lang w:bidi="es-ES_tradnl"/>
        </w:rPr>
      </w:pPr>
      <w:r w:rsidRPr="00063B85">
        <w:rPr>
          <w:rFonts w:ascii="Arial" w:hAnsi="Arial"/>
          <w:bCs/>
          <w:sz w:val="21"/>
          <w:shd w:val="clear" w:color="auto" w:fill="FFFFFF"/>
          <w:lang w:bidi="es-ES_tradnl"/>
        </w:rPr>
        <w:t xml:space="preserve">Campeón de España de </w:t>
      </w:r>
      <w:r w:rsidR="000B7696">
        <w:rPr>
          <w:rFonts w:ascii="Arial" w:hAnsi="Arial"/>
          <w:bCs/>
          <w:sz w:val="21"/>
          <w:shd w:val="clear" w:color="auto" w:fill="FFFFFF"/>
          <w:lang w:bidi="es-ES_tradnl"/>
        </w:rPr>
        <w:t>Rally</w:t>
      </w:r>
      <w:r w:rsidRPr="00063B85">
        <w:rPr>
          <w:rFonts w:ascii="Arial" w:hAnsi="Arial"/>
          <w:bCs/>
          <w:sz w:val="21"/>
          <w:shd w:val="clear" w:color="auto" w:fill="FFFFFF"/>
          <w:lang w:bidi="es-ES_tradnl"/>
        </w:rPr>
        <w:t>s Todo Terreno</w:t>
      </w:r>
      <w:r>
        <w:rPr>
          <w:rFonts w:ascii="Arial" w:hAnsi="Arial"/>
          <w:bCs/>
          <w:sz w:val="21"/>
          <w:shd w:val="clear" w:color="auto" w:fill="FFFFFF"/>
          <w:lang w:bidi="es-ES_tradnl"/>
        </w:rPr>
        <w:t xml:space="preserve"> </w:t>
      </w:r>
      <w:r w:rsidRPr="00C643C8">
        <w:rPr>
          <w:rFonts w:ascii="Arial" w:hAnsi="Arial"/>
          <w:bCs/>
          <w:sz w:val="21"/>
          <w:shd w:val="clear" w:color="auto" w:fill="FFFFFF"/>
          <w:lang w:bidi="es-ES_tradnl"/>
        </w:rPr>
        <w:t>(Mitsubishi Montero ARC)</w:t>
      </w:r>
    </w:p>
    <w:p w14:paraId="4BCB8E19" w14:textId="6C66E568" w:rsidR="00890390" w:rsidRPr="00063B85" w:rsidRDefault="00890390" w:rsidP="00890390">
      <w:pPr>
        <w:spacing w:after="230" w:line="270" w:lineRule="atLeast"/>
        <w:rPr>
          <w:rFonts w:ascii="Arial" w:hAnsi="Arial"/>
          <w:bCs/>
          <w:sz w:val="21"/>
          <w:shd w:val="clear" w:color="auto" w:fill="FFFFFF"/>
          <w:lang w:bidi="es-ES_tradnl"/>
        </w:rPr>
      </w:pPr>
      <w:r w:rsidRPr="00063B85">
        <w:rPr>
          <w:rFonts w:ascii="Arial" w:hAnsi="Arial"/>
          <w:bCs/>
          <w:sz w:val="21"/>
          <w:shd w:val="clear" w:color="auto" w:fill="FFFFFF"/>
          <w:lang w:bidi="es-ES_tradnl"/>
        </w:rPr>
        <w:t>Campeón de la Mitsubishi EVO Cup</w:t>
      </w:r>
    </w:p>
    <w:p w14:paraId="5B173537" w14:textId="7174870F" w:rsidR="00890390" w:rsidRPr="00063B85" w:rsidRDefault="00890390" w:rsidP="0019592F">
      <w:pPr>
        <w:spacing w:after="230" w:line="270" w:lineRule="atLeast"/>
        <w:rPr>
          <w:rFonts w:ascii="Arial" w:hAnsi="Arial"/>
          <w:bCs/>
          <w:sz w:val="21"/>
          <w:shd w:val="clear" w:color="auto" w:fill="FFFFFF"/>
          <w:lang w:bidi="es-ES_tradnl"/>
        </w:rPr>
      </w:pPr>
      <w:r w:rsidRPr="00063B85">
        <w:rPr>
          <w:rFonts w:ascii="Arial" w:hAnsi="Arial"/>
          <w:bCs/>
          <w:sz w:val="21"/>
          <w:shd w:val="clear" w:color="auto" w:fill="FFFFFF"/>
          <w:lang w:bidi="es-ES_tradnl"/>
        </w:rPr>
        <w:t>Campeón de Andalucía de Enduro TT 4x4</w:t>
      </w:r>
    </w:p>
    <w:p w14:paraId="24615A8B" w14:textId="19E341F9" w:rsidR="00890390" w:rsidRDefault="00890390" w:rsidP="00890390">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 xml:space="preserve">Vencedor absoluto en </w:t>
      </w:r>
      <w:r w:rsidR="000B7696">
        <w:rPr>
          <w:rFonts w:ascii="Arial" w:hAnsi="Arial"/>
          <w:bCs/>
          <w:sz w:val="21"/>
          <w:shd w:val="clear" w:color="auto" w:fill="FFFFFF"/>
          <w:lang w:bidi="es-ES_tradnl"/>
        </w:rPr>
        <w:t>Rally</w:t>
      </w:r>
      <w:r w:rsidRPr="00C643C8">
        <w:rPr>
          <w:rFonts w:ascii="Arial" w:hAnsi="Arial"/>
          <w:bCs/>
          <w:sz w:val="21"/>
          <w:shd w:val="clear" w:color="auto" w:fill="FFFFFF"/>
          <w:lang w:bidi="es-ES_tradnl"/>
        </w:rPr>
        <w:t xml:space="preserve"> TT Tierras Altas de Lorca.</w:t>
      </w:r>
    </w:p>
    <w:p w14:paraId="45DB5EFD" w14:textId="790ABC6C" w:rsidR="00890390" w:rsidRPr="00C643C8" w:rsidRDefault="00890390" w:rsidP="00890390">
      <w:pPr>
        <w:spacing w:after="230" w:line="270" w:lineRule="atLeast"/>
        <w:rPr>
          <w:rFonts w:ascii="Arial" w:hAnsi="Arial"/>
          <w:bCs/>
          <w:sz w:val="21"/>
          <w:shd w:val="clear" w:color="auto" w:fill="FFFFFF"/>
          <w:lang w:bidi="es-ES_tradnl"/>
        </w:rPr>
      </w:pPr>
      <w:r w:rsidRPr="00C643C8">
        <w:rPr>
          <w:rFonts w:ascii="Arial" w:hAnsi="Arial"/>
          <w:b/>
          <w:bCs/>
          <w:i/>
          <w:sz w:val="21"/>
          <w:shd w:val="clear" w:color="auto" w:fill="FFFFFF"/>
          <w:lang w:bidi="es-ES_tradnl"/>
        </w:rPr>
        <w:t>Temporada 2016:</w:t>
      </w:r>
    </w:p>
    <w:p w14:paraId="54FDBE8D" w14:textId="463AFAF2" w:rsidR="002968BD" w:rsidRPr="002E54C1" w:rsidRDefault="00890390" w:rsidP="002E54C1">
      <w:pPr>
        <w:spacing w:after="230" w:line="270" w:lineRule="atLeast"/>
        <w:rPr>
          <w:rFonts w:ascii="Arial" w:hAnsi="Arial"/>
          <w:bCs/>
          <w:sz w:val="21"/>
          <w:shd w:val="clear" w:color="auto" w:fill="FFFFFF"/>
          <w:lang w:bidi="es-ES_tradnl"/>
        </w:rPr>
      </w:pPr>
      <w:r w:rsidRPr="00C643C8">
        <w:rPr>
          <w:rFonts w:ascii="Arial" w:hAnsi="Arial"/>
          <w:bCs/>
          <w:sz w:val="21"/>
          <w:shd w:val="clear" w:color="auto" w:fill="FFFFFF"/>
          <w:lang w:bidi="es-ES_tradnl"/>
        </w:rPr>
        <w:t>41º Clasificado Rally Dakar.</w:t>
      </w:r>
    </w:p>
    <w:p w14:paraId="343E12D3" w14:textId="77777777" w:rsidR="002968BD" w:rsidRDefault="002968BD" w:rsidP="004E4EE1">
      <w:pPr>
        <w:jc w:val="both"/>
        <w:rPr>
          <w:i/>
        </w:rPr>
      </w:pPr>
    </w:p>
    <w:p w14:paraId="25DED9AB" w14:textId="77777777" w:rsidR="00465756" w:rsidRDefault="00465756" w:rsidP="004E4EE1">
      <w:pPr>
        <w:jc w:val="both"/>
        <w:rPr>
          <w:i/>
        </w:rPr>
      </w:pPr>
    </w:p>
    <w:p w14:paraId="67A28427" w14:textId="77777777" w:rsidR="002968BD" w:rsidRDefault="002968BD" w:rsidP="004E4EE1">
      <w:pPr>
        <w:jc w:val="both"/>
        <w:rPr>
          <w:i/>
        </w:rPr>
      </w:pPr>
    </w:p>
    <w:p w14:paraId="0D25F561" w14:textId="77777777" w:rsidR="004E4EE1" w:rsidRPr="0058572F" w:rsidRDefault="004E4EE1" w:rsidP="004E4EE1">
      <w:pPr>
        <w:jc w:val="both"/>
        <w:rPr>
          <w:i/>
        </w:rPr>
      </w:pPr>
      <w:r w:rsidRPr="0058572F">
        <w:rPr>
          <w:i/>
        </w:rPr>
        <w:t>Creada en Estados Unidos en 1870 por un cirujano, el dr. Benjamin Franklin Goodrich, la marca de neumáticos epónima ha acompañado al desarrollo de la industria automovilística estadounidense. A comienzos del siglo XX, Henry Ford eligió BFGoodrich</w:t>
      </w:r>
      <w:r w:rsidRPr="00D31852">
        <w:rPr>
          <w:i/>
          <w:iCs/>
          <w:vertAlign w:val="superscript"/>
        </w:rPr>
        <w:t>®</w:t>
      </w:r>
      <w:r w:rsidRPr="0058572F">
        <w:rPr>
          <w:i/>
        </w:rPr>
        <w:t xml:space="preserve"> para equipar de serie sus Ford A. Con el transcurso del siglo, BFGoodrich</w:t>
      </w:r>
      <w:r w:rsidRPr="00D31852">
        <w:rPr>
          <w:i/>
          <w:iCs/>
          <w:vertAlign w:val="superscript"/>
        </w:rPr>
        <w:t>®</w:t>
      </w:r>
      <w:r w:rsidRPr="0058572F">
        <w:rPr>
          <w:i/>
        </w:rPr>
        <w:t xml:space="preserve"> no paró de innovar (primer neumático Tubeless en 1946, primer neumático radial en EE.UU. en 1965...), mientras tomaba parte en increíbles aventuras, como la primera travesía en coche de los Estados Unidos en 1903, el primer vuelo transatlántico con el Spirit of St. Louis, de Charles Lindbergh (1927), e, incluso, un vuelo espacial con el transbordador Columbia en 1977.</w:t>
      </w:r>
    </w:p>
    <w:p w14:paraId="044339D2" w14:textId="77777777" w:rsidR="004E4EE1" w:rsidRPr="000672FD" w:rsidRDefault="004E4EE1" w:rsidP="004E4EE1">
      <w:pPr>
        <w:autoSpaceDE w:val="0"/>
        <w:autoSpaceDN w:val="0"/>
        <w:adjustRightInd w:val="0"/>
        <w:spacing w:line="240" w:lineRule="atLeast"/>
        <w:jc w:val="both"/>
        <w:rPr>
          <w:i/>
        </w:rPr>
      </w:pPr>
    </w:p>
    <w:p w14:paraId="220DEDE1" w14:textId="01BA4831" w:rsidR="004E4EE1" w:rsidRDefault="004E4EE1" w:rsidP="004E4EE1">
      <w:pPr>
        <w:jc w:val="both"/>
        <w:rPr>
          <w:i/>
        </w:rPr>
      </w:pPr>
      <w:r w:rsidRPr="0058572F">
        <w:rPr>
          <w:i/>
        </w:rPr>
        <w:t>En competición, BFGoodrich</w:t>
      </w:r>
      <w:r w:rsidRPr="002C51A5">
        <w:rPr>
          <w:i/>
          <w:iCs/>
          <w:vertAlign w:val="superscript"/>
        </w:rPr>
        <w:t>®</w:t>
      </w:r>
      <w:r w:rsidRPr="0058572F">
        <w:rPr>
          <w:i/>
        </w:rPr>
        <w:t xml:space="preserve"> ha firmado hazañas en </w:t>
      </w:r>
      <w:r w:rsidR="000B7696">
        <w:rPr>
          <w:i/>
        </w:rPr>
        <w:t>rally</w:t>
      </w:r>
      <w:r w:rsidRPr="0058572F">
        <w:rPr>
          <w:i/>
        </w:rPr>
        <w:t xml:space="preserve"> todo terreno, en las 24 Horas de Daytona, en las 24 Horas de Le Mans y en la Pikes-Peak.</w:t>
      </w:r>
      <w:r>
        <w:rPr>
          <w:i/>
        </w:rPr>
        <w:t xml:space="preserve"> </w:t>
      </w:r>
      <w:r w:rsidRPr="0058572F">
        <w:rPr>
          <w:i/>
        </w:rPr>
        <w:t>Pero, sobre todo, la historia de la marca BFGoodrich</w:t>
      </w:r>
      <w:r w:rsidRPr="002C51A5">
        <w:rPr>
          <w:i/>
          <w:iCs/>
          <w:vertAlign w:val="superscript"/>
        </w:rPr>
        <w:t>®</w:t>
      </w:r>
      <w:r w:rsidRPr="0058572F">
        <w:rPr>
          <w:i/>
        </w:rPr>
        <w:t xml:space="preserve"> está estrechamente relacionada con las pistas de la célebre Baja mexicana, ya que, en 1976 por primera vez, BFGoodrich</w:t>
      </w:r>
      <w:r w:rsidRPr="002C51A5">
        <w:rPr>
          <w:i/>
          <w:iCs/>
          <w:vertAlign w:val="superscript"/>
        </w:rPr>
        <w:t>®</w:t>
      </w:r>
      <w:r w:rsidRPr="0058572F">
        <w:rPr>
          <w:i/>
        </w:rPr>
        <w:t xml:space="preserve"> incorporó su neumático radial con el objetivo de desarrollar un neumático todo terreno más sólido para el mercado. </w:t>
      </w:r>
    </w:p>
    <w:p w14:paraId="0B6B9A3F" w14:textId="77777777" w:rsidR="004E4EE1" w:rsidRPr="0058572F" w:rsidRDefault="004E4EE1" w:rsidP="004E4EE1">
      <w:pPr>
        <w:jc w:val="both"/>
        <w:rPr>
          <w:i/>
        </w:rPr>
      </w:pPr>
    </w:p>
    <w:p w14:paraId="21AF8E2E" w14:textId="3A091DA2" w:rsidR="00890390" w:rsidRPr="00C643C8" w:rsidRDefault="004E4EE1" w:rsidP="004E4EE1">
      <w:pPr>
        <w:jc w:val="both"/>
        <w:rPr>
          <w:b/>
          <w:bCs/>
          <w:i/>
        </w:rPr>
      </w:pPr>
      <w:r w:rsidRPr="0058572F">
        <w:rPr>
          <w:i/>
        </w:rPr>
        <w:t>Nadie podía imaginar que BFGoodrich</w:t>
      </w:r>
      <w:r w:rsidRPr="002C51A5">
        <w:rPr>
          <w:i/>
          <w:iCs/>
          <w:vertAlign w:val="superscript"/>
        </w:rPr>
        <w:t>®</w:t>
      </w:r>
      <w:r w:rsidRPr="0058572F">
        <w:rPr>
          <w:i/>
        </w:rPr>
        <w:t xml:space="preserve"> lanzaría un producto que daría origen a la categoría de neumáticos todo terreno. BFGoodrich</w:t>
      </w:r>
      <w:r w:rsidRPr="002C51A5">
        <w:rPr>
          <w:i/>
          <w:iCs/>
          <w:vertAlign w:val="superscript"/>
        </w:rPr>
        <w:t>®</w:t>
      </w:r>
      <w:r w:rsidRPr="0058572F">
        <w:rPr>
          <w:i/>
        </w:rPr>
        <w:t xml:space="preserve"> forma parte del grupo Michelin desde 1990. Tercer fabricante de neumáticos en Estados Unidos, BFGoodrich</w:t>
      </w:r>
      <w:r w:rsidRPr="002C51A5">
        <w:rPr>
          <w:i/>
          <w:iCs/>
          <w:vertAlign w:val="superscript"/>
        </w:rPr>
        <w:t>®</w:t>
      </w:r>
      <w:r w:rsidRPr="0058572F">
        <w:rPr>
          <w:i/>
        </w:rPr>
        <w:t xml:space="preserve"> ofrece en el mercado europeo gamas de neumáticos todo terreno y mixtos especialmente </w:t>
      </w:r>
      <w:r>
        <w:rPr>
          <w:i/>
        </w:rPr>
        <w:t>para SUV</w:t>
      </w:r>
      <w:r w:rsidRPr="0058572F">
        <w:rPr>
          <w:i/>
        </w:rPr>
        <w:t>.</w:t>
      </w:r>
    </w:p>
    <w:p w14:paraId="36662ABE" w14:textId="77777777" w:rsidR="002E54C1" w:rsidRDefault="002E54C1" w:rsidP="00890390">
      <w:pPr>
        <w:jc w:val="both"/>
        <w:rPr>
          <w:b/>
          <w:bCs/>
          <w:i/>
        </w:rPr>
      </w:pPr>
    </w:p>
    <w:p w14:paraId="52C5F83B" w14:textId="77777777" w:rsidR="00A7297D" w:rsidRDefault="00A7297D" w:rsidP="00890390">
      <w:pPr>
        <w:jc w:val="both"/>
        <w:rPr>
          <w:b/>
          <w:bCs/>
          <w:i/>
        </w:rPr>
      </w:pPr>
    </w:p>
    <w:p w14:paraId="715139FA" w14:textId="77777777" w:rsidR="00465756" w:rsidRPr="00C643C8" w:rsidRDefault="00465756" w:rsidP="00890390">
      <w:pPr>
        <w:jc w:val="both"/>
        <w:rPr>
          <w:b/>
          <w:bCs/>
          <w:i/>
        </w:rPr>
      </w:pPr>
    </w:p>
    <w:p w14:paraId="5FB9E0B1" w14:textId="77777777" w:rsidR="002E54C1" w:rsidRDefault="002E54C1" w:rsidP="00890390">
      <w:pPr>
        <w:pStyle w:val="Piedepgina"/>
        <w:outlineLvl w:val="0"/>
        <w:rPr>
          <w:rFonts w:ascii="Arial" w:hAnsi="Arial"/>
          <w:b/>
          <w:bCs/>
          <w:color w:val="808080"/>
          <w:sz w:val="18"/>
          <w:szCs w:val="18"/>
        </w:rPr>
      </w:pPr>
    </w:p>
    <w:p w14:paraId="2CD2CE6C" w14:textId="77777777" w:rsidR="00890390" w:rsidRPr="00C643C8" w:rsidRDefault="00890390" w:rsidP="00890390">
      <w:pPr>
        <w:pStyle w:val="Piedepgina"/>
        <w:outlineLvl w:val="0"/>
        <w:rPr>
          <w:rFonts w:ascii="Arial" w:hAnsi="Arial"/>
          <w:b/>
          <w:bCs/>
          <w:color w:val="808080"/>
          <w:sz w:val="18"/>
          <w:szCs w:val="18"/>
        </w:rPr>
      </w:pPr>
      <w:r w:rsidRPr="00C643C8">
        <w:rPr>
          <w:rFonts w:ascii="Arial" w:hAnsi="Arial"/>
          <w:b/>
          <w:bCs/>
          <w:color w:val="808080"/>
          <w:sz w:val="18"/>
          <w:szCs w:val="18"/>
        </w:rPr>
        <w:t>DEPARTAMENTO DE COMUNICACIÓN</w:t>
      </w:r>
    </w:p>
    <w:p w14:paraId="2E45D81B" w14:textId="77777777" w:rsidR="00890390" w:rsidRPr="00C643C8" w:rsidRDefault="00890390" w:rsidP="00890390">
      <w:pPr>
        <w:pStyle w:val="Piedepgina"/>
        <w:outlineLvl w:val="0"/>
        <w:rPr>
          <w:rFonts w:ascii="Arial" w:hAnsi="Arial"/>
          <w:bCs/>
          <w:color w:val="808080"/>
          <w:sz w:val="18"/>
          <w:szCs w:val="18"/>
        </w:rPr>
      </w:pPr>
      <w:r w:rsidRPr="00C643C8">
        <w:rPr>
          <w:rFonts w:ascii="Arial" w:hAnsi="Arial"/>
          <w:bCs/>
          <w:color w:val="808080"/>
          <w:sz w:val="18"/>
          <w:szCs w:val="18"/>
        </w:rPr>
        <w:t>Avda. de Los Encuartes, 19</w:t>
      </w:r>
    </w:p>
    <w:p w14:paraId="33177D59" w14:textId="4FA1E805" w:rsidR="001466B0" w:rsidRPr="000B6A80" w:rsidRDefault="00890390" w:rsidP="000B6A80">
      <w:pPr>
        <w:pStyle w:val="Piedepgina"/>
        <w:outlineLvl w:val="0"/>
        <w:rPr>
          <w:rFonts w:ascii="Arial" w:hAnsi="Arial"/>
          <w:b/>
          <w:bCs/>
          <w:color w:val="808080"/>
          <w:sz w:val="18"/>
          <w:szCs w:val="18"/>
        </w:rPr>
      </w:pPr>
      <w:r w:rsidRPr="00C643C8">
        <w:rPr>
          <w:rFonts w:ascii="Arial" w:hAnsi="Arial"/>
          <w:bCs/>
          <w:color w:val="808080"/>
          <w:sz w:val="18"/>
          <w:szCs w:val="18"/>
        </w:rPr>
        <w:t>28760 Tres Cantos – Madrid – ESPAÑA</w:t>
      </w:r>
      <w:r w:rsidR="000B6A80">
        <w:rPr>
          <w:rFonts w:ascii="Arial" w:hAnsi="Arial"/>
          <w:bCs/>
          <w:color w:val="808080"/>
          <w:sz w:val="18"/>
          <w:szCs w:val="18"/>
        </w:rPr>
        <w:br/>
      </w:r>
      <w:r w:rsidRPr="000B6A80">
        <w:rPr>
          <w:rFonts w:ascii="Arial" w:hAnsi="Arial"/>
          <w:bCs/>
          <w:color w:val="808080"/>
          <w:sz w:val="18"/>
          <w:szCs w:val="18"/>
        </w:rPr>
        <w:t>Tel: 0034 914 105 167 – Fax: 0034 914 105 293</w:t>
      </w:r>
    </w:p>
    <w:sectPr w:rsidR="001466B0" w:rsidRPr="000B6A80" w:rsidSect="00C36C50">
      <w:headerReference w:type="default" r:id="rId14"/>
      <w:footerReference w:type="even" r:id="rId15"/>
      <w:footerReference w:type="default" r:id="rId16"/>
      <w:pgSz w:w="11900" w:h="16840"/>
      <w:pgMar w:top="2176" w:right="1701" w:bottom="1475" w:left="1701" w:header="708" w:footer="39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D10002" w14:textId="77777777" w:rsidR="00D03266" w:rsidRDefault="00D03266" w:rsidP="001466B0">
      <w:r>
        <w:separator/>
      </w:r>
    </w:p>
  </w:endnote>
  <w:endnote w:type="continuationSeparator" w:id="0">
    <w:p w14:paraId="48A5D7D1" w14:textId="77777777" w:rsidR="00D03266" w:rsidRDefault="00D03266" w:rsidP="001466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Frutiger 55 Roman">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D740D5" w14:textId="77777777" w:rsidR="00FC4CD7" w:rsidRDefault="0041036F" w:rsidP="00FC4CD7">
    <w:pPr>
      <w:pStyle w:val="Piedepgina"/>
      <w:framePr w:wrap="around" w:vAnchor="text" w:hAnchor="margin" w:y="1"/>
      <w:rPr>
        <w:rStyle w:val="Nmerodepgina"/>
        <w:rFonts w:ascii="Times" w:eastAsia="Times" w:hAnsi="Times"/>
        <w:lang w:eastAsia="fr-FR"/>
      </w:rPr>
    </w:pPr>
    <w:r>
      <w:rPr>
        <w:rStyle w:val="Nmerodepgina"/>
      </w:rPr>
      <w:fldChar w:fldCharType="begin"/>
    </w:r>
    <w:r w:rsidR="00FC4CD7">
      <w:rPr>
        <w:rStyle w:val="Nmerodepgina"/>
      </w:rPr>
      <w:instrText xml:space="preserve">PAGE  </w:instrText>
    </w:r>
    <w:r>
      <w:rPr>
        <w:rStyle w:val="Nmerodepgina"/>
      </w:rPr>
      <w:fldChar w:fldCharType="end"/>
    </w:r>
  </w:p>
  <w:p w14:paraId="6BDF1DA4" w14:textId="77777777" w:rsidR="00FC4CD7" w:rsidRDefault="00FC4CD7" w:rsidP="001A6210">
    <w:pPr>
      <w:pStyle w:val="Piedepgina"/>
      <w:ind w:firstLine="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3CD634" w14:textId="77777777" w:rsidR="00FC4CD7" w:rsidRDefault="0041036F" w:rsidP="00FC4CD7">
    <w:pPr>
      <w:pStyle w:val="Piedepgina"/>
      <w:framePr w:wrap="around" w:vAnchor="text" w:hAnchor="margin" w:y="1"/>
      <w:rPr>
        <w:rStyle w:val="Nmerodepgina"/>
        <w:rFonts w:ascii="Times" w:eastAsia="Times" w:hAnsi="Times"/>
        <w:lang w:eastAsia="fr-FR"/>
      </w:rPr>
    </w:pPr>
    <w:r>
      <w:rPr>
        <w:rStyle w:val="Nmerodepgina"/>
      </w:rPr>
      <w:fldChar w:fldCharType="begin"/>
    </w:r>
    <w:r w:rsidR="00FC4CD7">
      <w:rPr>
        <w:rStyle w:val="Nmerodepgina"/>
      </w:rPr>
      <w:instrText xml:space="preserve">PAGE  </w:instrText>
    </w:r>
    <w:r>
      <w:rPr>
        <w:rStyle w:val="Nmerodepgina"/>
      </w:rPr>
      <w:fldChar w:fldCharType="separate"/>
    </w:r>
    <w:r w:rsidR="00D03266">
      <w:rPr>
        <w:rStyle w:val="Nmerodepgina"/>
        <w:noProof/>
      </w:rPr>
      <w:t>1</w:t>
    </w:r>
    <w:r>
      <w:rPr>
        <w:rStyle w:val="Nmerodepgina"/>
      </w:rPr>
      <w:fldChar w:fldCharType="end"/>
    </w:r>
  </w:p>
  <w:p w14:paraId="4DF237CC" w14:textId="02425DFC" w:rsidR="00FC4CD7" w:rsidRPr="00096802" w:rsidRDefault="00FC4CD7" w:rsidP="001A6210">
    <w:pPr>
      <w:pStyle w:val="Piedepgina"/>
      <w:ind w:left="1701" w:firstLine="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C9DCCD" w14:textId="77777777" w:rsidR="00D03266" w:rsidRDefault="00D03266" w:rsidP="001466B0">
      <w:r>
        <w:separator/>
      </w:r>
    </w:p>
  </w:footnote>
  <w:footnote w:type="continuationSeparator" w:id="0">
    <w:p w14:paraId="3104F3FA" w14:textId="77777777" w:rsidR="00D03266" w:rsidRDefault="00D03266" w:rsidP="001466B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1BB5F4" w14:textId="471C4544" w:rsidR="00FC4CD7" w:rsidRDefault="00890390">
    <w:pPr>
      <w:pStyle w:val="Encabezado"/>
    </w:pPr>
    <w:r w:rsidRPr="00B221C8">
      <w:rPr>
        <w:rFonts w:cs="Arial"/>
        <w:noProof/>
        <w:lang w:eastAsia="es-ES_tradnl"/>
      </w:rPr>
      <w:drawing>
        <wp:anchor distT="0" distB="0" distL="114300" distR="114300" simplePos="0" relativeHeight="251659264" behindDoc="0" locked="0" layoutInCell="1" allowOverlap="1" wp14:anchorId="2F0D4819" wp14:editId="60801BE5">
          <wp:simplePos x="0" y="0"/>
          <wp:positionH relativeFrom="column">
            <wp:posOffset>-36195</wp:posOffset>
          </wp:positionH>
          <wp:positionV relativeFrom="paragraph">
            <wp:posOffset>464185</wp:posOffset>
          </wp:positionV>
          <wp:extent cx="1803400" cy="28511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03400" cy="28511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C4CD7">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F91BD9"/>
    <w:multiLevelType w:val="hybridMultilevel"/>
    <w:tmpl w:val="2AECEF8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50A74AD3"/>
    <w:multiLevelType w:val="hybridMultilevel"/>
    <w:tmpl w:val="B46876B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ttachedTemplate r:id="rId1"/>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CBB"/>
    <w:rsid w:val="00002676"/>
    <w:rsid w:val="00011462"/>
    <w:rsid w:val="00025152"/>
    <w:rsid w:val="00041A46"/>
    <w:rsid w:val="00044C05"/>
    <w:rsid w:val="00046D16"/>
    <w:rsid w:val="00050505"/>
    <w:rsid w:val="00062B8C"/>
    <w:rsid w:val="00066921"/>
    <w:rsid w:val="000775B9"/>
    <w:rsid w:val="000919D5"/>
    <w:rsid w:val="000B6A80"/>
    <w:rsid w:val="000B7696"/>
    <w:rsid w:val="000C20AF"/>
    <w:rsid w:val="000C30F7"/>
    <w:rsid w:val="000F28F3"/>
    <w:rsid w:val="000F7C65"/>
    <w:rsid w:val="001111D2"/>
    <w:rsid w:val="00117E60"/>
    <w:rsid w:val="0013303A"/>
    <w:rsid w:val="001466B0"/>
    <w:rsid w:val="001615DE"/>
    <w:rsid w:val="00193293"/>
    <w:rsid w:val="0019592F"/>
    <w:rsid w:val="001A5093"/>
    <w:rsid w:val="001A6210"/>
    <w:rsid w:val="001B4A5F"/>
    <w:rsid w:val="001D4932"/>
    <w:rsid w:val="001E5C06"/>
    <w:rsid w:val="00211EAB"/>
    <w:rsid w:val="00212EF9"/>
    <w:rsid w:val="00233A2B"/>
    <w:rsid w:val="002411BC"/>
    <w:rsid w:val="0025019A"/>
    <w:rsid w:val="00260ADD"/>
    <w:rsid w:val="00284B4B"/>
    <w:rsid w:val="0029369D"/>
    <w:rsid w:val="00293CF5"/>
    <w:rsid w:val="002968BD"/>
    <w:rsid w:val="002A0E38"/>
    <w:rsid w:val="002A3A51"/>
    <w:rsid w:val="002C669E"/>
    <w:rsid w:val="002E54C1"/>
    <w:rsid w:val="002F3805"/>
    <w:rsid w:val="00300708"/>
    <w:rsid w:val="00316C56"/>
    <w:rsid w:val="00354D3D"/>
    <w:rsid w:val="00392752"/>
    <w:rsid w:val="003C677D"/>
    <w:rsid w:val="003E21DF"/>
    <w:rsid w:val="003E7500"/>
    <w:rsid w:val="004065F7"/>
    <w:rsid w:val="0041036F"/>
    <w:rsid w:val="00416470"/>
    <w:rsid w:val="00424758"/>
    <w:rsid w:val="00425711"/>
    <w:rsid w:val="00456A06"/>
    <w:rsid w:val="00465756"/>
    <w:rsid w:val="0047228D"/>
    <w:rsid w:val="004919E8"/>
    <w:rsid w:val="0049627E"/>
    <w:rsid w:val="004B1D4D"/>
    <w:rsid w:val="004D4312"/>
    <w:rsid w:val="004E4EE1"/>
    <w:rsid w:val="004F1691"/>
    <w:rsid w:val="00512D09"/>
    <w:rsid w:val="00513D94"/>
    <w:rsid w:val="0051462D"/>
    <w:rsid w:val="00520A17"/>
    <w:rsid w:val="005238B1"/>
    <w:rsid w:val="00541F4C"/>
    <w:rsid w:val="00542748"/>
    <w:rsid w:val="00565FA1"/>
    <w:rsid w:val="005C0760"/>
    <w:rsid w:val="005C0EF8"/>
    <w:rsid w:val="005C5A7B"/>
    <w:rsid w:val="005C6C0E"/>
    <w:rsid w:val="005D79E9"/>
    <w:rsid w:val="005E008B"/>
    <w:rsid w:val="005E06D5"/>
    <w:rsid w:val="005F27D1"/>
    <w:rsid w:val="006064B2"/>
    <w:rsid w:val="00626C26"/>
    <w:rsid w:val="0063264B"/>
    <w:rsid w:val="006678D2"/>
    <w:rsid w:val="00697408"/>
    <w:rsid w:val="006D3988"/>
    <w:rsid w:val="006E0F99"/>
    <w:rsid w:val="0072443A"/>
    <w:rsid w:val="00733C94"/>
    <w:rsid w:val="00737803"/>
    <w:rsid w:val="007404FB"/>
    <w:rsid w:val="0074685C"/>
    <w:rsid w:val="00777D88"/>
    <w:rsid w:val="007858E6"/>
    <w:rsid w:val="00795FD7"/>
    <w:rsid w:val="007A1B0E"/>
    <w:rsid w:val="007A52FE"/>
    <w:rsid w:val="007C1811"/>
    <w:rsid w:val="007C2C7B"/>
    <w:rsid w:val="007C7648"/>
    <w:rsid w:val="007D3D7E"/>
    <w:rsid w:val="007F04D7"/>
    <w:rsid w:val="008354AF"/>
    <w:rsid w:val="00842032"/>
    <w:rsid w:val="00844A4C"/>
    <w:rsid w:val="00850F75"/>
    <w:rsid w:val="00854286"/>
    <w:rsid w:val="00856C9D"/>
    <w:rsid w:val="00890390"/>
    <w:rsid w:val="00897B65"/>
    <w:rsid w:val="008A5B4C"/>
    <w:rsid w:val="008A6044"/>
    <w:rsid w:val="008C105C"/>
    <w:rsid w:val="008D16D7"/>
    <w:rsid w:val="008E6589"/>
    <w:rsid w:val="008F1DE9"/>
    <w:rsid w:val="008F5D3B"/>
    <w:rsid w:val="009046EF"/>
    <w:rsid w:val="0091475C"/>
    <w:rsid w:val="00926F4A"/>
    <w:rsid w:val="00945769"/>
    <w:rsid w:val="00946522"/>
    <w:rsid w:val="009470EC"/>
    <w:rsid w:val="00972B2C"/>
    <w:rsid w:val="00980B79"/>
    <w:rsid w:val="009946AB"/>
    <w:rsid w:val="00996E82"/>
    <w:rsid w:val="009B0F98"/>
    <w:rsid w:val="009B70CE"/>
    <w:rsid w:val="00A14AE5"/>
    <w:rsid w:val="00A17200"/>
    <w:rsid w:val="00A368C4"/>
    <w:rsid w:val="00A54EDB"/>
    <w:rsid w:val="00A63760"/>
    <w:rsid w:val="00A65FC9"/>
    <w:rsid w:val="00A7297D"/>
    <w:rsid w:val="00A80CEE"/>
    <w:rsid w:val="00A969F1"/>
    <w:rsid w:val="00AA20D3"/>
    <w:rsid w:val="00AA65F0"/>
    <w:rsid w:val="00AB4EDF"/>
    <w:rsid w:val="00AC2A20"/>
    <w:rsid w:val="00AC6A6E"/>
    <w:rsid w:val="00AD3D23"/>
    <w:rsid w:val="00AE6AA1"/>
    <w:rsid w:val="00B009EC"/>
    <w:rsid w:val="00B05028"/>
    <w:rsid w:val="00B10223"/>
    <w:rsid w:val="00B11FDE"/>
    <w:rsid w:val="00B248EF"/>
    <w:rsid w:val="00B312AF"/>
    <w:rsid w:val="00B3294F"/>
    <w:rsid w:val="00B4710F"/>
    <w:rsid w:val="00B632EB"/>
    <w:rsid w:val="00B660F0"/>
    <w:rsid w:val="00B66699"/>
    <w:rsid w:val="00B732C0"/>
    <w:rsid w:val="00B7758D"/>
    <w:rsid w:val="00B834A3"/>
    <w:rsid w:val="00B94661"/>
    <w:rsid w:val="00BB0596"/>
    <w:rsid w:val="00BD02D2"/>
    <w:rsid w:val="00BD2C23"/>
    <w:rsid w:val="00BD4D93"/>
    <w:rsid w:val="00BD4FA0"/>
    <w:rsid w:val="00BE34DA"/>
    <w:rsid w:val="00C060B2"/>
    <w:rsid w:val="00C36C50"/>
    <w:rsid w:val="00C61017"/>
    <w:rsid w:val="00C66EAF"/>
    <w:rsid w:val="00C846BD"/>
    <w:rsid w:val="00C94F1A"/>
    <w:rsid w:val="00C9649D"/>
    <w:rsid w:val="00CB0B4F"/>
    <w:rsid w:val="00CE0262"/>
    <w:rsid w:val="00D03266"/>
    <w:rsid w:val="00D10736"/>
    <w:rsid w:val="00D2429C"/>
    <w:rsid w:val="00D45030"/>
    <w:rsid w:val="00D64E13"/>
    <w:rsid w:val="00D74211"/>
    <w:rsid w:val="00D817E6"/>
    <w:rsid w:val="00D8213B"/>
    <w:rsid w:val="00D96502"/>
    <w:rsid w:val="00DA30AF"/>
    <w:rsid w:val="00DA5649"/>
    <w:rsid w:val="00DD3DF9"/>
    <w:rsid w:val="00DD506B"/>
    <w:rsid w:val="00DE0930"/>
    <w:rsid w:val="00E047C9"/>
    <w:rsid w:val="00E06910"/>
    <w:rsid w:val="00E10E70"/>
    <w:rsid w:val="00E32F1B"/>
    <w:rsid w:val="00E422B0"/>
    <w:rsid w:val="00E42AB4"/>
    <w:rsid w:val="00E52FDB"/>
    <w:rsid w:val="00E55381"/>
    <w:rsid w:val="00E57520"/>
    <w:rsid w:val="00E73F0C"/>
    <w:rsid w:val="00EA3182"/>
    <w:rsid w:val="00EA3D3F"/>
    <w:rsid w:val="00EA5645"/>
    <w:rsid w:val="00EA7321"/>
    <w:rsid w:val="00EB57F1"/>
    <w:rsid w:val="00EC271C"/>
    <w:rsid w:val="00EF1266"/>
    <w:rsid w:val="00EF7CBB"/>
    <w:rsid w:val="00F160F8"/>
    <w:rsid w:val="00F21DE2"/>
    <w:rsid w:val="00F4422A"/>
    <w:rsid w:val="00F55777"/>
    <w:rsid w:val="00F64056"/>
    <w:rsid w:val="00F90A79"/>
    <w:rsid w:val="00FA1356"/>
    <w:rsid w:val="00FB4602"/>
    <w:rsid w:val="00FB7FEC"/>
    <w:rsid w:val="00FC4CD7"/>
    <w:rsid w:val="00FC5257"/>
    <w:rsid w:val="00FC5D78"/>
    <w:rsid w:val="00FE0691"/>
    <w:rsid w:val="00FE3334"/>
    <w:rsid w:val="00FF492C"/>
  </w:rsids>
  <m:mathPr>
    <m:mathFont m:val="Cambria Math"/>
    <m:brkBin m:val="before"/>
    <m:brkBinSub m:val="--"/>
    <m:smallFrac m:val="0"/>
    <m:dispDef m:val="0"/>
    <m:lMargin m:val="0"/>
    <m:rMargin m:val="0"/>
    <m:defJc m:val="centerGroup"/>
    <m:wrapRight/>
    <m:intLim m:val="subSup"/>
    <m:naryLim m:val="subSup"/>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71DFB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Times New Roman" w:hAnsi="Cambria" w:cs="Times New Roman"/>
        <w:sz w:val="24"/>
        <w:szCs w:val="24"/>
        <w:lang w:val="es-ES_tradnl" w:eastAsia="en-US" w:bidi="ar-SA"/>
      </w:rPr>
    </w:rPrDefault>
    <w:pPrDefault/>
  </w:docDefaults>
  <w:latentStyles w:defLockedState="0" w:defUIPriority="0" w:defSemiHidden="0" w:defUnhideWhenUsed="0" w:defQFormat="0" w:count="380">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19E"/>
    <w:rPr>
      <w:rFonts w:ascii="Times" w:eastAsia="Times" w:hAnsi="Times"/>
      <w:lang w:eastAsia="fr-FR"/>
    </w:rPr>
  </w:style>
  <w:style w:type="paragraph" w:styleId="Ttulo1">
    <w:name w:val="heading 1"/>
    <w:basedOn w:val="Normal"/>
    <w:next w:val="Normal"/>
    <w:link w:val="Ttulo1Car"/>
    <w:qFormat/>
    <w:rsid w:val="0040519E"/>
    <w:pPr>
      <w:keepNext/>
      <w:jc w:val="right"/>
      <w:outlineLvl w:val="0"/>
    </w:pPr>
    <w:rPr>
      <w:rFonts w:ascii="Frutiger 55 Roman" w:hAnsi="Frutiger 55 Roman"/>
      <w:b/>
      <w:color w:val="80808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6802"/>
    <w:pPr>
      <w:tabs>
        <w:tab w:val="center" w:pos="4252"/>
        <w:tab w:val="right" w:pos="8504"/>
      </w:tabs>
    </w:pPr>
    <w:rPr>
      <w:rFonts w:ascii="Cambria" w:eastAsia="Times New Roman" w:hAnsi="Cambria"/>
      <w:lang w:eastAsia="es-ES"/>
    </w:rPr>
  </w:style>
  <w:style w:type="character" w:customStyle="1" w:styleId="EncabezadoCar">
    <w:name w:val="Encabezado Car"/>
    <w:basedOn w:val="Fuentedeprrafopredeter"/>
    <w:link w:val="Encabezado"/>
    <w:uiPriority w:val="99"/>
    <w:rsid w:val="00096802"/>
  </w:style>
  <w:style w:type="paragraph" w:styleId="Piedepgina">
    <w:name w:val="footer"/>
    <w:basedOn w:val="Normal"/>
    <w:link w:val="PiedepginaCar"/>
    <w:unhideWhenUsed/>
    <w:rsid w:val="00096802"/>
    <w:pPr>
      <w:tabs>
        <w:tab w:val="center" w:pos="4252"/>
        <w:tab w:val="right" w:pos="8504"/>
      </w:tabs>
    </w:pPr>
    <w:rPr>
      <w:rFonts w:ascii="Cambria" w:eastAsia="Times New Roman" w:hAnsi="Cambria"/>
      <w:lang w:eastAsia="es-ES"/>
    </w:rPr>
  </w:style>
  <w:style w:type="character" w:customStyle="1" w:styleId="PiedepginaCar">
    <w:name w:val="Pie de página Car"/>
    <w:basedOn w:val="Fuentedeprrafopredeter"/>
    <w:link w:val="Piedepgina"/>
    <w:rsid w:val="00096802"/>
  </w:style>
  <w:style w:type="paragraph" w:styleId="Textodeglobo">
    <w:name w:val="Balloon Text"/>
    <w:basedOn w:val="Normal"/>
    <w:link w:val="TextodegloboCar"/>
    <w:uiPriority w:val="99"/>
    <w:semiHidden/>
    <w:unhideWhenUsed/>
    <w:rsid w:val="00096802"/>
    <w:rPr>
      <w:rFonts w:ascii="Lucida Grande" w:eastAsia="Times New Roman" w:hAnsi="Lucida Grande"/>
      <w:sz w:val="18"/>
      <w:szCs w:val="18"/>
      <w:lang w:eastAsia="es-ES"/>
    </w:rPr>
  </w:style>
  <w:style w:type="character" w:customStyle="1" w:styleId="TextodegloboCar">
    <w:name w:val="Texto de globo Car"/>
    <w:basedOn w:val="Fuentedeprrafopredeter"/>
    <w:link w:val="Textodeglobo"/>
    <w:uiPriority w:val="99"/>
    <w:semiHidden/>
    <w:rsid w:val="00096802"/>
    <w:rPr>
      <w:rFonts w:ascii="Lucida Grande" w:hAnsi="Lucida Grande"/>
      <w:sz w:val="18"/>
      <w:szCs w:val="18"/>
    </w:rPr>
  </w:style>
  <w:style w:type="character" w:customStyle="1" w:styleId="Ttulo1Car">
    <w:name w:val="Título 1 Car"/>
    <w:basedOn w:val="Fuentedeprrafopredeter"/>
    <w:link w:val="Ttulo1"/>
    <w:rsid w:val="0040519E"/>
    <w:rPr>
      <w:rFonts w:ascii="Frutiger 55 Roman" w:eastAsia="Times" w:hAnsi="Frutiger 55 Roman" w:cs="Times New Roman"/>
      <w:b/>
      <w:color w:val="808080"/>
      <w:lang w:val="es-ES" w:eastAsia="fr-FR"/>
    </w:rPr>
  </w:style>
  <w:style w:type="paragraph" w:customStyle="1" w:styleId="TextoMichelin">
    <w:name w:val="Texto Michelin"/>
    <w:basedOn w:val="Normal"/>
    <w:rsid w:val="0040519E"/>
    <w:pPr>
      <w:spacing w:after="240" w:line="270" w:lineRule="atLeast"/>
      <w:jc w:val="both"/>
    </w:pPr>
    <w:rPr>
      <w:rFonts w:ascii="Arial" w:hAnsi="Arial"/>
      <w:sz w:val="21"/>
      <w:lang w:val="es-ES"/>
    </w:rPr>
  </w:style>
  <w:style w:type="paragraph" w:customStyle="1" w:styleId="SUBTITULOMichelinOK">
    <w:name w:val="SUBTITULO Michelin OK"/>
    <w:basedOn w:val="TextoMichelin"/>
    <w:rsid w:val="0040519E"/>
    <w:pPr>
      <w:spacing w:after="120"/>
      <w:jc w:val="left"/>
    </w:pPr>
    <w:rPr>
      <w:rFonts w:ascii="Times" w:hAnsi="Times"/>
      <w:b/>
      <w:sz w:val="34"/>
    </w:rPr>
  </w:style>
  <w:style w:type="paragraph" w:customStyle="1" w:styleId="TITULARMICHELIN">
    <w:name w:val="TITULAR MICHELIN"/>
    <w:basedOn w:val="Normal"/>
    <w:rsid w:val="0040519E"/>
    <w:pPr>
      <w:spacing w:line="360" w:lineRule="exact"/>
    </w:pPr>
    <w:rPr>
      <w:b/>
      <w:snapToGrid w:val="0"/>
      <w:color w:val="333399"/>
      <w:sz w:val="40"/>
    </w:rPr>
  </w:style>
  <w:style w:type="paragraph" w:customStyle="1" w:styleId="titulocapitulodossier">
    <w:name w:val="titulo capitulo dossier"/>
    <w:basedOn w:val="Normal"/>
    <w:rsid w:val="0040519E"/>
    <w:pPr>
      <w:spacing w:after="240" w:line="360" w:lineRule="exact"/>
      <w:outlineLvl w:val="0"/>
    </w:pPr>
    <w:rPr>
      <w:b/>
      <w:snapToGrid w:val="0"/>
      <w:color w:val="333399"/>
      <w:sz w:val="32"/>
      <w:lang w:val="es-ES"/>
    </w:rPr>
  </w:style>
  <w:style w:type="paragraph" w:customStyle="1" w:styleId="EntradillaMICHELINOK">
    <w:name w:val="Entradilla MICHELIN OK"/>
    <w:basedOn w:val="Normal"/>
    <w:rsid w:val="0040519E"/>
    <w:pPr>
      <w:spacing w:line="240" w:lineRule="atLeast"/>
      <w:jc w:val="both"/>
    </w:pPr>
    <w:rPr>
      <w:rFonts w:cs="Frutiger 55 Roman"/>
      <w:b/>
      <w:bCs/>
      <w:i/>
      <w:iCs/>
      <w:snapToGrid w:val="0"/>
      <w:color w:val="333399"/>
      <w:sz w:val="25"/>
      <w:szCs w:val="28"/>
      <w:lang w:eastAsia="es-ES"/>
    </w:rPr>
  </w:style>
  <w:style w:type="character" w:styleId="Nmerodepgina">
    <w:name w:val="page number"/>
    <w:basedOn w:val="Fuentedeprrafopredeter"/>
    <w:rsid w:val="001A6210"/>
  </w:style>
  <w:style w:type="table" w:styleId="Tablaconcuadrcula">
    <w:name w:val="Table Grid"/>
    <w:basedOn w:val="Tablanormal"/>
    <w:uiPriority w:val="59"/>
    <w:rsid w:val="00890390"/>
    <w:rPr>
      <w:rFonts w:asciiTheme="minorHAnsi" w:eastAsiaTheme="minorHAnsi" w:hAnsiTheme="minorHAnsi" w:cstheme="minorBidi"/>
      <w:sz w:val="22"/>
      <w:szCs w:val="22"/>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julio:Desktop:AVALON:Michelin:NOTAS%20PRENSA:Plantilla%20comunicados%20prens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Macintosh HD:Users:julio:Desktop:AVALON:Michelin:NOTAS PRENSA:Plantilla comunicados prensa.dotx</Template>
  <TotalTime>228</TotalTime>
  <Pages>8</Pages>
  <Words>2092</Words>
  <Characters>11508</Characters>
  <Application>Microsoft Macintosh Word</Application>
  <DocSecurity>0</DocSecurity>
  <Lines>95</Lines>
  <Paragraphs>27</Paragraphs>
  <ScaleCrop>false</ScaleCrop>
  <HeadingPairs>
    <vt:vector size="4" baseType="variant">
      <vt:variant>
        <vt:lpstr>Título</vt:lpstr>
      </vt:variant>
      <vt:variant>
        <vt:i4>1</vt:i4>
      </vt:variant>
      <vt:variant>
        <vt:lpstr>Headings</vt:lpstr>
      </vt:variant>
      <vt:variant>
        <vt:i4>5</vt:i4>
      </vt:variant>
    </vt:vector>
  </HeadingPairs>
  <TitlesOfParts>
    <vt:vector size="6" baseType="lpstr">
      <vt:lpstr/>
      <vt:lpstr>INFORMACIÓN DE PRENSA 15/03/2016</vt:lpstr>
      <vt:lpstr/>
      <vt:lpstr>DEPARTAMENTO DE COMUNICACIÓN</vt:lpstr>
      <vt:lpstr>Avda. de Los Encuartes, 19</vt:lpstr>
      <vt:lpstr>28760 Tres Cantos – Madrid – ESPAÑA Tel: 0034 914 105 167 – Fax: 0034 914 105 29</vt:lpstr>
    </vt:vector>
  </TitlesOfParts>
  <Company/>
  <LinksUpToDate>false</LinksUpToDate>
  <CharactersWithSpaces>13573</CharactersWithSpaces>
  <SharedDoc>false</SharedDoc>
  <HLinks>
    <vt:vector size="6" baseType="variant">
      <vt:variant>
        <vt:i4>131075</vt:i4>
      </vt:variant>
      <vt:variant>
        <vt:i4>-1</vt:i4>
      </vt:variant>
      <vt:variant>
        <vt:i4>1032</vt:i4>
      </vt:variant>
      <vt:variant>
        <vt:i4>1</vt:i4>
      </vt:variant>
      <vt:variant>
        <vt:lpwstr>michelin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dc:creator>
  <cp:keywords/>
  <dc:description/>
  <cp:lastModifiedBy>Julio Avalon</cp:lastModifiedBy>
  <cp:revision>20</cp:revision>
  <cp:lastPrinted>2016-03-14T15:27:00Z</cp:lastPrinted>
  <dcterms:created xsi:type="dcterms:W3CDTF">2016-03-14T12:52:00Z</dcterms:created>
  <dcterms:modified xsi:type="dcterms:W3CDTF">2016-03-15T11:49:00Z</dcterms:modified>
</cp:coreProperties>
</file>